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1554"/>
        <w:gridCol w:w="714"/>
        <w:gridCol w:w="562"/>
        <w:gridCol w:w="992"/>
        <w:gridCol w:w="714"/>
        <w:gridCol w:w="562"/>
        <w:gridCol w:w="992"/>
        <w:gridCol w:w="1134"/>
      </w:tblGrid>
      <w:tr w:rsidR="001E631A" w14:paraId="4D81A227" w14:textId="77777777" w:rsidTr="0091027F">
        <w:trPr>
          <w:gridAfter w:val="1"/>
          <w:wAfter w:w="1134" w:type="dxa"/>
          <w:cantSplit/>
          <w:trHeight w:val="569"/>
        </w:trPr>
        <w:tc>
          <w:tcPr>
            <w:tcW w:w="4531" w:type="dxa"/>
            <w:gridSpan w:val="2"/>
            <w:shd w:val="clear" w:color="auto" w:fill="BFBFBF"/>
            <w:vAlign w:val="center"/>
          </w:tcPr>
          <w:p w14:paraId="4D81A224" w14:textId="77777777" w:rsidR="0091027F" w:rsidRPr="00D4431F" w:rsidRDefault="00C87C6D" w:rsidP="006149F1">
            <w:pPr>
              <w:spacing w:line="240" w:lineRule="auto"/>
              <w:jc w:val="center"/>
              <w:rPr>
                <w:rFonts w:cstheme="minorHAnsi"/>
                <w:b/>
                <w:bCs/>
              </w:rPr>
            </w:pPr>
            <w:r>
              <w:rPr>
                <w:rFonts w:cstheme="minorHAnsi"/>
                <w:b/>
                <w:bCs/>
              </w:rPr>
              <w:t>Report to</w:t>
            </w:r>
          </w:p>
        </w:tc>
        <w:tc>
          <w:tcPr>
            <w:tcW w:w="2268" w:type="dxa"/>
            <w:gridSpan w:val="3"/>
            <w:tcBorders>
              <w:bottom w:val="single" w:sz="4" w:space="0" w:color="auto"/>
              <w:right w:val="single" w:sz="12" w:space="0" w:color="auto"/>
            </w:tcBorders>
            <w:shd w:val="clear" w:color="auto" w:fill="BFBFBF"/>
            <w:vAlign w:val="center"/>
          </w:tcPr>
          <w:p w14:paraId="4D81A225" w14:textId="77777777" w:rsidR="0091027F" w:rsidRPr="00D4431F" w:rsidRDefault="00C87C6D" w:rsidP="006149F1">
            <w:pPr>
              <w:spacing w:line="240" w:lineRule="auto"/>
              <w:jc w:val="center"/>
              <w:rPr>
                <w:rFonts w:cstheme="minorHAnsi"/>
                <w:b/>
                <w:bCs/>
              </w:rPr>
            </w:pPr>
            <w:r w:rsidRPr="00D4431F">
              <w:rPr>
                <w:rFonts w:cstheme="minorHAnsi"/>
                <w:b/>
                <w:bCs/>
              </w:rPr>
              <w:t>O</w:t>
            </w:r>
            <w:r>
              <w:rPr>
                <w:rFonts w:cstheme="minorHAnsi"/>
                <w:b/>
                <w:bCs/>
              </w:rPr>
              <w:t>n</w:t>
            </w:r>
          </w:p>
        </w:tc>
        <w:tc>
          <w:tcPr>
            <w:tcW w:w="2268" w:type="dxa"/>
            <w:gridSpan w:val="3"/>
            <w:vMerge w:val="restart"/>
            <w:tcBorders>
              <w:top w:val="nil"/>
              <w:left w:val="single" w:sz="12" w:space="0" w:color="auto"/>
              <w:bottom w:val="nil"/>
              <w:right w:val="nil"/>
            </w:tcBorders>
            <w:shd w:val="clear" w:color="auto" w:fill="auto"/>
          </w:tcPr>
          <w:p w14:paraId="4D81A226" w14:textId="77777777" w:rsidR="0091027F" w:rsidRPr="0091027F" w:rsidRDefault="00C87C6D" w:rsidP="006149F1">
            <w:pPr>
              <w:spacing w:line="240" w:lineRule="auto"/>
              <w:jc w:val="center"/>
              <w:rPr>
                <w:rFonts w:cstheme="minorHAnsi"/>
                <w:b/>
                <w:bCs/>
              </w:rPr>
            </w:pPr>
            <w:r>
              <w:rPr>
                <w:rFonts w:cstheme="minorHAnsi"/>
                <w:b/>
                <w:bCs/>
                <w:noProof/>
              </w:rPr>
              <w:drawing>
                <wp:anchor distT="0" distB="0" distL="114300" distR="114300" simplePos="0" relativeHeight="251658240" behindDoc="1" locked="0" layoutInCell="1" allowOverlap="1" wp14:anchorId="4D81A2C4" wp14:editId="4D81A2C5">
                  <wp:simplePos x="0" y="0"/>
                  <wp:positionH relativeFrom="column">
                    <wp:posOffset>-19139</wp:posOffset>
                  </wp:positionH>
                  <wp:positionV relativeFrom="page">
                    <wp:posOffset>-123308</wp:posOffset>
                  </wp:positionV>
                  <wp:extent cx="2115820" cy="94615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2750416" name="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15820" cy="946150"/>
                          </a:xfrm>
                          <a:prstGeom prst="rect">
                            <a:avLst/>
                          </a:prstGeom>
                        </pic:spPr>
                      </pic:pic>
                    </a:graphicData>
                  </a:graphic>
                  <wp14:sizeRelH relativeFrom="margin">
                    <wp14:pctWidth>0</wp14:pctWidth>
                  </wp14:sizeRelH>
                  <wp14:sizeRelV relativeFrom="margin">
                    <wp14:pctHeight>0</wp14:pctHeight>
                  </wp14:sizeRelV>
                </wp:anchor>
              </w:drawing>
            </w:r>
          </w:p>
        </w:tc>
      </w:tr>
      <w:tr w:rsidR="001E631A" w14:paraId="4D81A22B" w14:textId="77777777" w:rsidTr="0091027F">
        <w:trPr>
          <w:gridAfter w:val="1"/>
          <w:wAfter w:w="1134" w:type="dxa"/>
          <w:cantSplit/>
          <w:trHeight w:val="654"/>
        </w:trPr>
        <w:tc>
          <w:tcPr>
            <w:tcW w:w="4531" w:type="dxa"/>
            <w:gridSpan w:val="2"/>
            <w:tcBorders>
              <w:bottom w:val="single" w:sz="4" w:space="0" w:color="auto"/>
            </w:tcBorders>
            <w:vAlign w:val="center"/>
          </w:tcPr>
          <w:p w14:paraId="4D81A228" w14:textId="77777777" w:rsidR="0091027F" w:rsidRDefault="00C87C6D" w:rsidP="006149F1">
            <w:pPr>
              <w:spacing w:line="240" w:lineRule="auto"/>
              <w:jc w:val="center"/>
              <w:rPr>
                <w:rFonts w:cstheme="minorHAnsi"/>
                <w:b/>
                <w:bCs/>
              </w:rPr>
            </w:pPr>
            <w:r>
              <w:rPr>
                <w:rFonts w:cstheme="minorHAnsi"/>
                <w:b/>
                <w:bCs/>
              </w:rPr>
              <w:t>Cabinet</w:t>
            </w:r>
          </w:p>
        </w:tc>
        <w:tc>
          <w:tcPr>
            <w:tcW w:w="2268" w:type="dxa"/>
            <w:gridSpan w:val="3"/>
            <w:tcBorders>
              <w:bottom w:val="single" w:sz="12" w:space="0" w:color="auto"/>
              <w:right w:val="single" w:sz="12" w:space="0" w:color="auto"/>
            </w:tcBorders>
            <w:vAlign w:val="center"/>
          </w:tcPr>
          <w:p w14:paraId="4D81A229" w14:textId="77777777" w:rsidR="0091027F" w:rsidRPr="00D4431F" w:rsidRDefault="00C87C6D" w:rsidP="006149F1">
            <w:pPr>
              <w:spacing w:line="240" w:lineRule="auto"/>
              <w:jc w:val="center"/>
              <w:rPr>
                <w:rFonts w:cstheme="minorHAnsi"/>
                <w:b/>
                <w:bCs/>
              </w:rPr>
            </w:pPr>
            <w:r>
              <w:rPr>
                <w:rFonts w:cstheme="minorHAnsi"/>
                <w:b/>
                <w:bCs/>
              </w:rPr>
              <w:t>16</w:t>
            </w:r>
            <w:r w:rsidRPr="009B0FD9">
              <w:rPr>
                <w:rFonts w:cstheme="minorHAnsi"/>
                <w:b/>
                <w:bCs/>
                <w:vertAlign w:val="superscript"/>
              </w:rPr>
              <w:t>th</w:t>
            </w:r>
            <w:r>
              <w:rPr>
                <w:rFonts w:cstheme="minorHAnsi"/>
                <w:b/>
                <w:bCs/>
              </w:rPr>
              <w:t xml:space="preserve"> June 2021</w:t>
            </w:r>
          </w:p>
        </w:tc>
        <w:tc>
          <w:tcPr>
            <w:tcW w:w="2268" w:type="dxa"/>
            <w:gridSpan w:val="3"/>
            <w:vMerge/>
            <w:tcBorders>
              <w:top w:val="nil"/>
              <w:left w:val="single" w:sz="12" w:space="0" w:color="auto"/>
              <w:bottom w:val="nil"/>
              <w:right w:val="nil"/>
            </w:tcBorders>
            <w:shd w:val="clear" w:color="auto" w:fill="auto"/>
          </w:tcPr>
          <w:p w14:paraId="4D81A22A" w14:textId="77777777" w:rsidR="0091027F" w:rsidRDefault="00C87C6D" w:rsidP="006149F1">
            <w:pPr>
              <w:spacing w:line="240" w:lineRule="auto"/>
              <w:jc w:val="center"/>
              <w:rPr>
                <w:rFonts w:cstheme="minorHAnsi"/>
                <w:b/>
                <w:bCs/>
              </w:rPr>
            </w:pPr>
          </w:p>
        </w:tc>
      </w:tr>
      <w:tr w:rsidR="001E631A" w14:paraId="4D81A22F" w14:textId="77777777" w:rsidTr="0091027F">
        <w:trPr>
          <w:gridAfter w:val="3"/>
          <w:wAfter w:w="2688" w:type="dxa"/>
          <w:cantSplit/>
          <w:trHeight w:val="560"/>
        </w:trPr>
        <w:tc>
          <w:tcPr>
            <w:tcW w:w="2977" w:type="dxa"/>
            <w:tcBorders>
              <w:left w:val="nil"/>
              <w:right w:val="nil"/>
            </w:tcBorders>
          </w:tcPr>
          <w:p w14:paraId="4D81A22C" w14:textId="77777777" w:rsidR="0091027F" w:rsidRPr="00D4431F" w:rsidRDefault="00C87C6D" w:rsidP="00D4431F">
            <w:pPr>
              <w:spacing w:line="240" w:lineRule="auto"/>
              <w:jc w:val="both"/>
              <w:rPr>
                <w:rFonts w:cstheme="minorHAnsi"/>
                <w:b/>
                <w:bCs/>
              </w:rPr>
            </w:pPr>
          </w:p>
        </w:tc>
        <w:tc>
          <w:tcPr>
            <w:tcW w:w="2268" w:type="dxa"/>
            <w:gridSpan w:val="2"/>
            <w:tcBorders>
              <w:left w:val="nil"/>
              <w:right w:val="nil"/>
            </w:tcBorders>
          </w:tcPr>
          <w:p w14:paraId="4D81A22D" w14:textId="77777777" w:rsidR="0091027F" w:rsidRPr="00D4431F" w:rsidRDefault="00C87C6D" w:rsidP="00D4431F">
            <w:pPr>
              <w:spacing w:line="240" w:lineRule="auto"/>
              <w:jc w:val="both"/>
              <w:rPr>
                <w:rFonts w:cstheme="minorHAnsi"/>
                <w:b/>
                <w:bCs/>
              </w:rPr>
            </w:pPr>
          </w:p>
        </w:tc>
        <w:tc>
          <w:tcPr>
            <w:tcW w:w="2268" w:type="dxa"/>
            <w:gridSpan w:val="3"/>
            <w:tcBorders>
              <w:top w:val="single" w:sz="12" w:space="0" w:color="FFFFFF" w:themeColor="background1"/>
              <w:left w:val="nil"/>
              <w:right w:val="nil"/>
            </w:tcBorders>
          </w:tcPr>
          <w:p w14:paraId="4D81A22E" w14:textId="77777777" w:rsidR="0091027F" w:rsidRPr="00D4431F" w:rsidRDefault="00C87C6D" w:rsidP="00D4431F">
            <w:pPr>
              <w:spacing w:line="240" w:lineRule="auto"/>
              <w:jc w:val="both"/>
              <w:rPr>
                <w:rFonts w:cstheme="minorHAnsi"/>
                <w:b/>
                <w:bCs/>
              </w:rPr>
            </w:pPr>
          </w:p>
        </w:tc>
      </w:tr>
      <w:tr w:rsidR="001E631A" w14:paraId="4D81A233" w14:textId="77777777" w:rsidTr="0091027F">
        <w:trPr>
          <w:cantSplit/>
        </w:trPr>
        <w:tc>
          <w:tcPr>
            <w:tcW w:w="5807" w:type="dxa"/>
            <w:gridSpan w:val="4"/>
            <w:shd w:val="clear" w:color="auto" w:fill="BFBFBF"/>
            <w:vAlign w:val="center"/>
          </w:tcPr>
          <w:p w14:paraId="4D81A230" w14:textId="77777777" w:rsidR="0091027F" w:rsidRPr="00D4431F" w:rsidRDefault="00C87C6D" w:rsidP="00D4431F">
            <w:pPr>
              <w:spacing w:line="240" w:lineRule="auto"/>
              <w:jc w:val="both"/>
              <w:rPr>
                <w:rFonts w:cstheme="minorHAnsi"/>
                <w:b/>
                <w:bCs/>
              </w:rPr>
            </w:pPr>
            <w:r>
              <w:rPr>
                <w:rFonts w:cstheme="minorHAnsi"/>
                <w:b/>
                <w:bCs/>
              </w:rPr>
              <w:t>Title</w:t>
            </w:r>
          </w:p>
        </w:tc>
        <w:tc>
          <w:tcPr>
            <w:tcW w:w="2268" w:type="dxa"/>
            <w:gridSpan w:val="3"/>
            <w:shd w:val="clear" w:color="auto" w:fill="BFBFBF"/>
          </w:tcPr>
          <w:p w14:paraId="4D81A231" w14:textId="77777777" w:rsidR="0091027F" w:rsidRDefault="00C87C6D" w:rsidP="000D0185">
            <w:pPr>
              <w:spacing w:line="240" w:lineRule="auto"/>
              <w:jc w:val="center"/>
              <w:rPr>
                <w:rFonts w:cstheme="minorHAnsi"/>
                <w:b/>
                <w:bCs/>
              </w:rPr>
            </w:pPr>
            <w:r>
              <w:rPr>
                <w:rFonts w:cstheme="minorHAnsi"/>
                <w:b/>
                <w:bCs/>
              </w:rPr>
              <w:t>Portfolio Holder</w:t>
            </w:r>
          </w:p>
        </w:tc>
        <w:tc>
          <w:tcPr>
            <w:tcW w:w="2126" w:type="dxa"/>
            <w:gridSpan w:val="2"/>
            <w:shd w:val="clear" w:color="auto" w:fill="BFBFBF"/>
            <w:vAlign w:val="center"/>
          </w:tcPr>
          <w:p w14:paraId="4D81A232" w14:textId="77777777" w:rsidR="0091027F" w:rsidRPr="00D4431F" w:rsidRDefault="00C87C6D" w:rsidP="000D0185">
            <w:pPr>
              <w:spacing w:line="240" w:lineRule="auto"/>
              <w:jc w:val="center"/>
              <w:rPr>
                <w:rFonts w:cstheme="minorHAnsi"/>
                <w:b/>
                <w:bCs/>
              </w:rPr>
            </w:pPr>
            <w:r>
              <w:rPr>
                <w:rFonts w:cstheme="minorHAnsi"/>
                <w:b/>
                <w:bCs/>
              </w:rPr>
              <w:t>Report of</w:t>
            </w:r>
          </w:p>
        </w:tc>
      </w:tr>
      <w:tr w:rsidR="001E631A" w14:paraId="4D81A239" w14:textId="77777777" w:rsidTr="0091027F">
        <w:trPr>
          <w:cantSplit/>
          <w:trHeight w:val="667"/>
        </w:trPr>
        <w:tc>
          <w:tcPr>
            <w:tcW w:w="5807" w:type="dxa"/>
            <w:gridSpan w:val="4"/>
            <w:vAlign w:val="center"/>
          </w:tcPr>
          <w:p w14:paraId="4D81A234" w14:textId="77777777" w:rsidR="0091027F" w:rsidRPr="00CA04F3" w:rsidRDefault="00C87C6D" w:rsidP="000D0185">
            <w:pPr>
              <w:pStyle w:val="Heading1"/>
              <w:rPr>
                <w:rFonts w:asciiTheme="majorHAnsi" w:hAnsiTheme="majorHAnsi" w:cstheme="majorHAnsi"/>
              </w:rPr>
            </w:pPr>
            <w:r>
              <w:rPr>
                <w:rFonts w:asciiTheme="majorHAnsi" w:hAnsiTheme="majorHAnsi" w:cstheme="majorHAnsi"/>
                <w:sz w:val="22"/>
              </w:rPr>
              <w:fldChar w:fldCharType="begin"/>
            </w:r>
            <w:r>
              <w:rPr>
                <w:rFonts w:asciiTheme="majorHAnsi" w:hAnsiTheme="majorHAnsi" w:cstheme="majorHAnsi"/>
                <w:sz w:val="22"/>
              </w:rPr>
              <w:instrText xml:space="preserve"> DOCPROPERTY  IssueTitle  \* MERGEFORMAT </w:instrText>
            </w:r>
            <w:r>
              <w:rPr>
                <w:rFonts w:asciiTheme="majorHAnsi" w:hAnsiTheme="majorHAnsi" w:cstheme="majorHAnsi"/>
                <w:sz w:val="22"/>
              </w:rPr>
              <w:fldChar w:fldCharType="separate"/>
            </w:r>
            <w:r>
              <w:rPr>
                <w:rFonts w:asciiTheme="majorHAnsi" w:hAnsiTheme="majorHAnsi" w:cstheme="majorHAnsi"/>
                <w:sz w:val="22"/>
              </w:rPr>
              <w:t>Empty Property Policy</w:t>
            </w:r>
            <w:r>
              <w:rPr>
                <w:rFonts w:asciiTheme="majorHAnsi" w:hAnsiTheme="majorHAnsi" w:cstheme="majorHAnsi"/>
                <w:sz w:val="22"/>
              </w:rPr>
              <w:fldChar w:fldCharType="end"/>
            </w:r>
          </w:p>
        </w:tc>
        <w:tc>
          <w:tcPr>
            <w:tcW w:w="2268" w:type="dxa"/>
            <w:gridSpan w:val="3"/>
            <w:vAlign w:val="center"/>
          </w:tcPr>
          <w:p w14:paraId="4D81A235" w14:textId="77777777" w:rsidR="00BB15DA" w:rsidRDefault="00C87C6D" w:rsidP="0091027F">
            <w:pPr>
              <w:spacing w:line="240" w:lineRule="auto"/>
              <w:jc w:val="center"/>
              <w:rPr>
                <w:rFonts w:cstheme="minorHAnsi"/>
                <w:b/>
                <w:bCs/>
              </w:rPr>
            </w:pPr>
            <w:r>
              <w:rPr>
                <w:rFonts w:cstheme="minorHAnsi"/>
                <w:b/>
                <w:bCs/>
              </w:rPr>
              <w:t xml:space="preserve">Cllr Mick Titherington </w:t>
            </w:r>
          </w:p>
          <w:p w14:paraId="4D81A236" w14:textId="77777777" w:rsidR="0091027F" w:rsidRDefault="00C87C6D" w:rsidP="0091027F">
            <w:pPr>
              <w:spacing w:line="240" w:lineRule="auto"/>
              <w:jc w:val="center"/>
              <w:rPr>
                <w:rFonts w:cstheme="minorHAnsi"/>
                <w:b/>
                <w:bCs/>
              </w:rPr>
            </w:pPr>
            <w:r>
              <w:rPr>
                <w:rFonts w:cstheme="minorHAnsi"/>
                <w:b/>
                <w:bCs/>
              </w:rPr>
              <w:fldChar w:fldCharType="begin"/>
            </w:r>
            <w:r>
              <w:rPr>
                <w:rFonts w:cstheme="minorHAnsi"/>
                <w:b/>
                <w:bCs/>
              </w:rPr>
              <w:instrText xml:space="preserve"> DOCPROPERTY  LeadMember  \* MERGEFORMAT </w:instrText>
            </w:r>
            <w:r>
              <w:rPr>
                <w:rFonts w:cstheme="minorHAnsi"/>
                <w:b/>
                <w:bCs/>
              </w:rPr>
              <w:fldChar w:fldCharType="separate"/>
            </w:r>
            <w:r>
              <w:rPr>
                <w:rFonts w:cstheme="minorHAnsi"/>
                <w:b/>
                <w:bCs/>
              </w:rPr>
              <w:t>Deputy Leader and Cabinet Member (Health and Wellbeing)</w:t>
            </w:r>
            <w:r>
              <w:rPr>
                <w:rFonts w:cstheme="minorHAnsi"/>
                <w:b/>
                <w:bCs/>
              </w:rPr>
              <w:fldChar w:fldCharType="end"/>
            </w:r>
          </w:p>
        </w:tc>
        <w:tc>
          <w:tcPr>
            <w:tcW w:w="2126" w:type="dxa"/>
            <w:gridSpan w:val="2"/>
            <w:vAlign w:val="center"/>
          </w:tcPr>
          <w:p w14:paraId="4D81A237" w14:textId="77777777" w:rsidR="00BB15DA" w:rsidRDefault="00C87C6D" w:rsidP="000D0185">
            <w:pPr>
              <w:spacing w:line="240" w:lineRule="auto"/>
              <w:jc w:val="center"/>
              <w:rPr>
                <w:rFonts w:cstheme="minorHAnsi"/>
                <w:b/>
                <w:bCs/>
              </w:rPr>
            </w:pPr>
            <w:r>
              <w:rPr>
                <w:rFonts w:cstheme="minorHAnsi"/>
                <w:b/>
                <w:bCs/>
              </w:rPr>
              <w:t>Jennifer Mullin</w:t>
            </w:r>
          </w:p>
          <w:p w14:paraId="4D81A238" w14:textId="77777777" w:rsidR="0091027F" w:rsidRPr="00D4431F" w:rsidRDefault="00C87C6D" w:rsidP="000D0185">
            <w:pPr>
              <w:spacing w:line="240" w:lineRule="auto"/>
              <w:jc w:val="center"/>
              <w:rPr>
                <w:rFonts w:cstheme="minorHAnsi"/>
                <w:b/>
                <w:bCs/>
              </w:rPr>
            </w:pPr>
            <w:r>
              <w:rPr>
                <w:rFonts w:cstheme="minorHAnsi"/>
                <w:b/>
                <w:bCs/>
              </w:rPr>
              <w:fldChar w:fldCharType="begin"/>
            </w:r>
            <w:r>
              <w:rPr>
                <w:rFonts w:cstheme="minorHAnsi"/>
                <w:b/>
                <w:bCs/>
              </w:rPr>
              <w:instrText xml:space="preserve"> DOCPROPERTY  LeadDirector  \* MERGEFORMAT </w:instrText>
            </w:r>
            <w:r>
              <w:rPr>
                <w:rFonts w:cstheme="minorHAnsi"/>
                <w:b/>
                <w:bCs/>
              </w:rPr>
              <w:fldChar w:fldCharType="separate"/>
            </w:r>
            <w:r>
              <w:rPr>
                <w:rFonts w:cstheme="minorHAnsi"/>
                <w:b/>
                <w:bCs/>
              </w:rPr>
              <w:t>Director of Communities</w:t>
            </w:r>
            <w:r>
              <w:rPr>
                <w:rFonts w:cstheme="minorHAnsi"/>
                <w:b/>
                <w:bCs/>
              </w:rPr>
              <w:fldChar w:fldCharType="end"/>
            </w:r>
          </w:p>
        </w:tc>
      </w:tr>
    </w:tbl>
    <w:p w14:paraId="4D81A23A" w14:textId="77777777" w:rsidR="00D4431F" w:rsidRPr="00D4431F" w:rsidRDefault="00C87C6D" w:rsidP="00D4431F">
      <w:pPr>
        <w:spacing w:line="240" w:lineRule="auto"/>
        <w:jc w:val="both"/>
        <w:rPr>
          <w:rFonts w:cstheme="minorHAnsi"/>
          <w:b/>
          <w:bC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2"/>
        <w:gridCol w:w="3266"/>
      </w:tblGrid>
      <w:tr w:rsidR="001E631A" w14:paraId="4D81A23E" w14:textId="77777777" w:rsidTr="008E66FA">
        <w:tc>
          <w:tcPr>
            <w:tcW w:w="6652" w:type="dxa"/>
            <w:shd w:val="clear" w:color="auto" w:fill="auto"/>
          </w:tcPr>
          <w:p w14:paraId="4CE222D8" w14:textId="77777777" w:rsidR="00AD7332" w:rsidRDefault="00AD7332" w:rsidP="00AD7332">
            <w:pPr>
              <w:keepNext/>
              <w:keepLines/>
            </w:pPr>
            <w:r>
              <w:t xml:space="preserve">Is this report a </w:t>
            </w:r>
            <w:r>
              <w:rPr>
                <w:b/>
              </w:rPr>
              <w:t>KEY DECISION</w:t>
            </w:r>
            <w:r>
              <w:t xml:space="preserve"> (i.e. more than £100,000 or impacting on more than 2 Borough wards?)</w:t>
            </w:r>
          </w:p>
          <w:p w14:paraId="608DC615" w14:textId="77777777" w:rsidR="00AD7332" w:rsidRDefault="00AD7332" w:rsidP="00AD7332">
            <w:pPr>
              <w:keepNext/>
              <w:keepLines/>
            </w:pPr>
            <w:r>
              <w:t xml:space="preserve">Is this report on the </w:t>
            </w:r>
            <w:r>
              <w:rPr>
                <w:b/>
              </w:rPr>
              <w:t>Statutory Cabinet Forward Plan</w:t>
            </w:r>
            <w:r>
              <w:t>?</w:t>
            </w:r>
          </w:p>
          <w:p w14:paraId="4D81A23B" w14:textId="6B7B6621" w:rsidR="00D4431F" w:rsidRPr="00D4431F" w:rsidRDefault="00C87C6D" w:rsidP="005C459D">
            <w:pPr>
              <w:spacing w:after="0" w:line="240" w:lineRule="auto"/>
              <w:jc w:val="both"/>
              <w:rPr>
                <w:rFonts w:cstheme="minorHAnsi"/>
                <w:bCs/>
              </w:rPr>
            </w:pPr>
            <w:r w:rsidRPr="00D4431F">
              <w:rPr>
                <w:rFonts w:cstheme="minorHAnsi"/>
                <w:bCs/>
              </w:rPr>
              <w:t>Is this report confidential?</w:t>
            </w:r>
          </w:p>
        </w:tc>
        <w:tc>
          <w:tcPr>
            <w:tcW w:w="3266" w:type="dxa"/>
            <w:shd w:val="clear" w:color="auto" w:fill="auto"/>
          </w:tcPr>
          <w:p w14:paraId="3D6C659F" w14:textId="6B48763F" w:rsidR="00AD7332" w:rsidRDefault="00AD7332" w:rsidP="005C459D">
            <w:pPr>
              <w:spacing w:after="0" w:line="240" w:lineRule="auto"/>
              <w:jc w:val="both"/>
              <w:rPr>
                <w:rFonts w:cstheme="minorHAnsi"/>
                <w:bCs/>
              </w:rPr>
            </w:pPr>
            <w:r>
              <w:rPr>
                <w:rFonts w:cstheme="minorHAnsi"/>
                <w:bCs/>
              </w:rPr>
              <w:t>Yes</w:t>
            </w:r>
          </w:p>
          <w:p w14:paraId="0546E652" w14:textId="77777777" w:rsidR="00AD7332" w:rsidRDefault="00AD7332" w:rsidP="005C459D">
            <w:pPr>
              <w:spacing w:after="0" w:line="240" w:lineRule="auto"/>
              <w:jc w:val="both"/>
              <w:rPr>
                <w:rFonts w:cstheme="minorHAnsi"/>
                <w:bCs/>
              </w:rPr>
            </w:pPr>
          </w:p>
          <w:p w14:paraId="3CCD53EA" w14:textId="77777777" w:rsidR="00AD7332" w:rsidRDefault="00AD7332" w:rsidP="005C459D">
            <w:pPr>
              <w:spacing w:after="0" w:line="240" w:lineRule="auto"/>
              <w:jc w:val="both"/>
              <w:rPr>
                <w:rFonts w:cstheme="minorHAnsi"/>
                <w:bCs/>
              </w:rPr>
            </w:pPr>
          </w:p>
          <w:p w14:paraId="4D81A23C" w14:textId="47B95CF0" w:rsidR="00D4431F" w:rsidRPr="00D4431F" w:rsidRDefault="00AD7332" w:rsidP="005C459D">
            <w:pPr>
              <w:spacing w:after="0" w:line="240" w:lineRule="auto"/>
              <w:jc w:val="both"/>
              <w:rPr>
                <w:rFonts w:cstheme="minorHAnsi"/>
                <w:bCs/>
              </w:rPr>
            </w:pPr>
            <w:r>
              <w:rPr>
                <w:rFonts w:cstheme="minorHAnsi"/>
                <w:bCs/>
              </w:rPr>
              <w:t>Yes</w:t>
            </w:r>
          </w:p>
          <w:p w14:paraId="3B29DE9E" w14:textId="77777777" w:rsidR="00D4431F" w:rsidRDefault="00C87C6D" w:rsidP="005C459D">
            <w:pPr>
              <w:spacing w:after="0" w:line="240" w:lineRule="auto"/>
              <w:jc w:val="both"/>
              <w:rPr>
                <w:rFonts w:cstheme="minorHAnsi"/>
                <w:bCs/>
                <w:i/>
              </w:rPr>
            </w:pPr>
          </w:p>
          <w:p w14:paraId="4D81A23D" w14:textId="2E8A5ABC" w:rsidR="00AD7332" w:rsidRPr="00C87C6D" w:rsidRDefault="00AD7332" w:rsidP="005C459D">
            <w:pPr>
              <w:spacing w:after="0" w:line="240" w:lineRule="auto"/>
              <w:jc w:val="both"/>
              <w:rPr>
                <w:rFonts w:cstheme="minorHAnsi"/>
                <w:bCs/>
                <w:iCs/>
              </w:rPr>
            </w:pPr>
            <w:r w:rsidRPr="00C87C6D">
              <w:rPr>
                <w:rFonts w:cstheme="minorHAnsi"/>
                <w:bCs/>
                <w:iCs/>
              </w:rPr>
              <w:t xml:space="preserve"> No</w:t>
            </w:r>
          </w:p>
        </w:tc>
      </w:tr>
    </w:tbl>
    <w:p w14:paraId="4D81A23F" w14:textId="77777777" w:rsidR="00D4431F" w:rsidRPr="00D4431F" w:rsidRDefault="00C87C6D" w:rsidP="00D4431F">
      <w:pPr>
        <w:spacing w:line="240" w:lineRule="auto"/>
        <w:jc w:val="both"/>
        <w:rPr>
          <w:rFonts w:cstheme="minorHAnsi"/>
          <w:b/>
          <w:bCs/>
        </w:rPr>
      </w:pPr>
      <w:bookmarkStart w:id="0" w:name="_GoBack"/>
      <w:bookmarkEnd w:id="0"/>
    </w:p>
    <w:p w14:paraId="4D81A240" w14:textId="77777777" w:rsidR="00D4431F" w:rsidRPr="00CA04F3" w:rsidRDefault="00C87C6D" w:rsidP="00CA04F3">
      <w:pPr>
        <w:pStyle w:val="Heading2"/>
        <w:rPr>
          <w:rFonts w:asciiTheme="majorHAnsi" w:hAnsiTheme="majorHAnsi" w:cstheme="majorHAnsi"/>
          <w:sz w:val="2"/>
          <w:szCs w:val="22"/>
        </w:rPr>
      </w:pPr>
      <w:r w:rsidRPr="00CA04F3">
        <w:rPr>
          <w:rFonts w:asciiTheme="majorHAnsi" w:hAnsiTheme="majorHAnsi" w:cstheme="majorHAnsi"/>
          <w:sz w:val="22"/>
        </w:rPr>
        <w:t>Purpose of the Report</w:t>
      </w:r>
    </w:p>
    <w:p w14:paraId="4D81A241" w14:textId="77777777" w:rsidR="00DD4629" w:rsidRDefault="00C87C6D" w:rsidP="00724E75">
      <w:pPr>
        <w:pStyle w:val="ListParagraph"/>
        <w:numPr>
          <w:ilvl w:val="0"/>
          <w:numId w:val="16"/>
        </w:numPr>
        <w:autoSpaceDE w:val="0"/>
        <w:autoSpaceDN w:val="0"/>
        <w:adjustRightInd w:val="0"/>
        <w:spacing w:after="0" w:line="240" w:lineRule="auto"/>
        <w:rPr>
          <w:rFonts w:cstheme="minorHAnsi"/>
        </w:rPr>
      </w:pPr>
      <w:r w:rsidRPr="00724E75">
        <w:rPr>
          <w:rFonts w:cstheme="minorHAnsi"/>
        </w:rPr>
        <w:t xml:space="preserve">The Council’s Empty Property Policy was last </w:t>
      </w:r>
      <w:r w:rsidRPr="00724E75">
        <w:rPr>
          <w:rFonts w:cstheme="minorHAnsi"/>
        </w:rPr>
        <w:t>reviewed in June 2013</w:t>
      </w:r>
      <w:r>
        <w:rPr>
          <w:rFonts w:cstheme="minorHAnsi"/>
        </w:rPr>
        <w:t>. T</w:t>
      </w:r>
      <w:r w:rsidRPr="00724E75">
        <w:rPr>
          <w:rFonts w:cstheme="minorHAnsi"/>
        </w:rPr>
        <w:t>o ensure that the policy continues to deliver its objectives, reflects current best practice and is in line with legislation and national policy</w:t>
      </w:r>
      <w:r>
        <w:rPr>
          <w:rFonts w:cstheme="minorHAnsi"/>
        </w:rPr>
        <w:t xml:space="preserve"> the policy has been reviewed again</w:t>
      </w:r>
      <w:r w:rsidRPr="00724E75">
        <w:rPr>
          <w:rFonts w:cstheme="minorHAnsi"/>
        </w:rPr>
        <w:t xml:space="preserve">. </w:t>
      </w:r>
    </w:p>
    <w:p w14:paraId="4D81A242" w14:textId="77777777" w:rsidR="00DD4629" w:rsidRDefault="00C87C6D" w:rsidP="00DD4629">
      <w:pPr>
        <w:pStyle w:val="ListParagraph"/>
        <w:autoSpaceDE w:val="0"/>
        <w:autoSpaceDN w:val="0"/>
        <w:adjustRightInd w:val="0"/>
        <w:spacing w:after="0" w:line="240" w:lineRule="auto"/>
        <w:rPr>
          <w:rFonts w:cstheme="minorHAnsi"/>
        </w:rPr>
      </w:pPr>
    </w:p>
    <w:p w14:paraId="4D81A243" w14:textId="77777777" w:rsidR="00DD4629" w:rsidRDefault="00C87C6D" w:rsidP="00DD4629">
      <w:pPr>
        <w:pStyle w:val="ListParagraph"/>
        <w:numPr>
          <w:ilvl w:val="0"/>
          <w:numId w:val="16"/>
        </w:numPr>
        <w:autoSpaceDE w:val="0"/>
        <w:autoSpaceDN w:val="0"/>
        <w:adjustRightInd w:val="0"/>
        <w:spacing w:after="0" w:line="240" w:lineRule="auto"/>
        <w:rPr>
          <w:rFonts w:cstheme="minorHAnsi"/>
        </w:rPr>
      </w:pPr>
      <w:r w:rsidRPr="00724E75">
        <w:rPr>
          <w:rFonts w:cstheme="minorHAnsi"/>
        </w:rPr>
        <w:t xml:space="preserve">It was considered that the existing policy meets </w:t>
      </w:r>
      <w:r w:rsidRPr="00724E75">
        <w:rPr>
          <w:rFonts w:cstheme="minorHAnsi"/>
        </w:rPr>
        <w:t xml:space="preserve">these objectives and only minor amendments were required to the policy to take account </w:t>
      </w:r>
      <w:r>
        <w:rPr>
          <w:rFonts w:cstheme="minorHAnsi"/>
        </w:rPr>
        <w:t xml:space="preserve">of the fact </w:t>
      </w:r>
      <w:r w:rsidRPr="00724E75">
        <w:rPr>
          <w:rFonts w:cstheme="minorHAnsi"/>
        </w:rPr>
        <w:t>that delivery of parts of the strategy</w:t>
      </w:r>
      <w:r>
        <w:rPr>
          <w:rFonts w:cstheme="minorHAnsi"/>
        </w:rPr>
        <w:t xml:space="preserve"> were</w:t>
      </w:r>
      <w:r w:rsidRPr="00724E75">
        <w:rPr>
          <w:rFonts w:cstheme="minorHAnsi"/>
        </w:rPr>
        <w:t xml:space="preserve"> previously undertaken by Methodist Action NW </w:t>
      </w:r>
      <w:r>
        <w:rPr>
          <w:rFonts w:cstheme="minorHAnsi"/>
        </w:rPr>
        <w:t>– that charity having gone</w:t>
      </w:r>
      <w:r w:rsidRPr="00724E75">
        <w:rPr>
          <w:rFonts w:cstheme="minorHAnsi"/>
        </w:rPr>
        <w:t xml:space="preserve"> into administration and no longer </w:t>
      </w:r>
      <w:r>
        <w:rPr>
          <w:rFonts w:cstheme="minorHAnsi"/>
        </w:rPr>
        <w:t xml:space="preserve">being </w:t>
      </w:r>
      <w:r w:rsidRPr="00724E75">
        <w:rPr>
          <w:rFonts w:cstheme="minorHAnsi"/>
        </w:rPr>
        <w:t>a</w:t>
      </w:r>
      <w:r w:rsidRPr="00724E75">
        <w:rPr>
          <w:rFonts w:cstheme="minorHAnsi"/>
        </w:rPr>
        <w:t>ctive.</w:t>
      </w:r>
    </w:p>
    <w:p w14:paraId="4D81A244" w14:textId="77777777" w:rsidR="00DD4629" w:rsidRPr="00DD4629" w:rsidRDefault="00C87C6D" w:rsidP="00DD4629">
      <w:pPr>
        <w:pStyle w:val="ListParagraph"/>
        <w:rPr>
          <w:rFonts w:cstheme="minorHAnsi"/>
        </w:rPr>
      </w:pPr>
    </w:p>
    <w:p w14:paraId="4D81A245" w14:textId="77777777" w:rsidR="006149F1" w:rsidRPr="00DD4629" w:rsidRDefault="00C87C6D" w:rsidP="00DD4629">
      <w:pPr>
        <w:pStyle w:val="ListParagraph"/>
        <w:numPr>
          <w:ilvl w:val="0"/>
          <w:numId w:val="16"/>
        </w:numPr>
        <w:autoSpaceDE w:val="0"/>
        <w:autoSpaceDN w:val="0"/>
        <w:adjustRightInd w:val="0"/>
        <w:spacing w:after="0" w:line="240" w:lineRule="auto"/>
        <w:rPr>
          <w:rFonts w:cstheme="minorHAnsi"/>
        </w:rPr>
      </w:pPr>
      <w:r w:rsidRPr="00DD4629">
        <w:rPr>
          <w:rFonts w:cstheme="minorHAnsi"/>
        </w:rPr>
        <w:t>This report therefore seeks approval of a new Empty Properties Policy.</w:t>
      </w:r>
    </w:p>
    <w:p w14:paraId="4D81A246" w14:textId="77777777" w:rsidR="006149F1" w:rsidRPr="009F51C7" w:rsidRDefault="00C87C6D" w:rsidP="00CA04F3">
      <w:pPr>
        <w:pStyle w:val="Heading2"/>
        <w:rPr>
          <w:rFonts w:asciiTheme="majorHAnsi" w:hAnsiTheme="majorHAnsi" w:cstheme="majorHAnsi"/>
          <w:sz w:val="22"/>
        </w:rPr>
      </w:pPr>
      <w:r w:rsidRPr="009F51C7">
        <w:rPr>
          <w:rFonts w:asciiTheme="majorHAnsi" w:hAnsiTheme="majorHAnsi" w:cstheme="majorHAnsi"/>
          <w:sz w:val="22"/>
        </w:rPr>
        <w:t>Recommendations</w:t>
      </w:r>
    </w:p>
    <w:p w14:paraId="4D81A247" w14:textId="77777777" w:rsidR="000D57EF" w:rsidRDefault="00C87C6D" w:rsidP="00724E75">
      <w:pPr>
        <w:pStyle w:val="Default"/>
        <w:numPr>
          <w:ilvl w:val="0"/>
          <w:numId w:val="16"/>
        </w:numPr>
      </w:pPr>
      <w:r>
        <w:rPr>
          <w:rFonts w:asciiTheme="minorHAnsi" w:hAnsiTheme="minorHAnsi" w:cstheme="minorHAnsi"/>
          <w:sz w:val="22"/>
          <w:szCs w:val="22"/>
        </w:rPr>
        <w:t>Cabinet a</w:t>
      </w:r>
      <w:r w:rsidRPr="00AD2654">
        <w:rPr>
          <w:rFonts w:asciiTheme="minorHAnsi" w:hAnsiTheme="minorHAnsi" w:cstheme="minorHAnsi"/>
          <w:sz w:val="22"/>
          <w:szCs w:val="22"/>
        </w:rPr>
        <w:t xml:space="preserve">pproves the </w:t>
      </w:r>
      <w:r>
        <w:rPr>
          <w:rFonts w:asciiTheme="minorHAnsi" w:hAnsiTheme="minorHAnsi" w:cstheme="minorHAnsi"/>
          <w:sz w:val="22"/>
          <w:szCs w:val="22"/>
        </w:rPr>
        <w:t>updated Empty Property Policy 2021.</w:t>
      </w:r>
    </w:p>
    <w:p w14:paraId="4D81A248" w14:textId="77777777" w:rsidR="00A17FF8" w:rsidRDefault="00C87C6D" w:rsidP="00A17FF8">
      <w:pPr>
        <w:pStyle w:val="Default"/>
      </w:pPr>
    </w:p>
    <w:p w14:paraId="4D81A249" w14:textId="77777777" w:rsidR="00D4431F" w:rsidRPr="009F51C7" w:rsidRDefault="00C87C6D" w:rsidP="00CA04F3">
      <w:pPr>
        <w:pStyle w:val="Heading2"/>
        <w:rPr>
          <w:rFonts w:asciiTheme="majorHAnsi" w:hAnsiTheme="majorHAnsi" w:cstheme="majorHAnsi"/>
          <w:sz w:val="22"/>
        </w:rPr>
      </w:pPr>
      <w:r w:rsidRPr="009F51C7">
        <w:rPr>
          <w:rFonts w:asciiTheme="majorHAnsi" w:hAnsiTheme="majorHAnsi" w:cstheme="majorHAnsi"/>
          <w:sz w:val="22"/>
        </w:rPr>
        <w:t>Reasons for recommendations</w:t>
      </w:r>
    </w:p>
    <w:p w14:paraId="4D81A24A" w14:textId="77777777" w:rsidR="00D4431F" w:rsidRPr="00AD2654" w:rsidRDefault="00C87C6D" w:rsidP="00E90F7E">
      <w:pPr>
        <w:numPr>
          <w:ilvl w:val="0"/>
          <w:numId w:val="16"/>
        </w:numPr>
        <w:spacing w:after="0" w:line="240" w:lineRule="auto"/>
        <w:jc w:val="both"/>
        <w:rPr>
          <w:rFonts w:cstheme="minorHAnsi"/>
          <w:bCs/>
        </w:rPr>
      </w:pPr>
      <w:r w:rsidRPr="00AD2654">
        <w:rPr>
          <w:rFonts w:cstheme="minorHAnsi"/>
        </w:rPr>
        <w:t xml:space="preserve">To enable the Council to maintain a robust Empty Property Policy which </w:t>
      </w:r>
      <w:r w:rsidRPr="00AD2654">
        <w:rPr>
          <w:rFonts w:cstheme="minorHAnsi"/>
        </w:rPr>
        <w:t>reflects the current market conditions</w:t>
      </w:r>
      <w:r>
        <w:rPr>
          <w:rFonts w:cstheme="minorHAnsi"/>
        </w:rPr>
        <w:t>.</w:t>
      </w:r>
    </w:p>
    <w:p w14:paraId="4D81A24B" w14:textId="77777777" w:rsidR="00D4431F" w:rsidRPr="009F51C7" w:rsidRDefault="00C87C6D" w:rsidP="00CA04F3">
      <w:pPr>
        <w:pStyle w:val="Heading2"/>
        <w:rPr>
          <w:rFonts w:asciiTheme="majorHAnsi" w:hAnsiTheme="majorHAnsi" w:cstheme="majorHAnsi"/>
          <w:sz w:val="22"/>
        </w:rPr>
      </w:pPr>
      <w:r w:rsidRPr="009F51C7">
        <w:rPr>
          <w:rFonts w:asciiTheme="majorHAnsi" w:hAnsiTheme="majorHAnsi" w:cstheme="majorHAnsi"/>
          <w:sz w:val="22"/>
        </w:rPr>
        <w:t>Other options considered and rejected</w:t>
      </w:r>
    </w:p>
    <w:p w14:paraId="4D81A24C" w14:textId="77777777" w:rsidR="00D95E5F" w:rsidRDefault="00C87C6D" w:rsidP="00724E75">
      <w:pPr>
        <w:numPr>
          <w:ilvl w:val="0"/>
          <w:numId w:val="16"/>
        </w:numPr>
        <w:spacing w:after="0" w:line="240" w:lineRule="auto"/>
        <w:jc w:val="both"/>
        <w:rPr>
          <w:rFonts w:cstheme="minorHAnsi"/>
          <w:bCs/>
        </w:rPr>
      </w:pPr>
      <w:r>
        <w:rPr>
          <w:rFonts w:cstheme="minorHAnsi"/>
          <w:bCs/>
        </w:rPr>
        <w:t xml:space="preserve">The options considered - </w:t>
      </w:r>
    </w:p>
    <w:p w14:paraId="4D81A24D" w14:textId="77777777" w:rsidR="00D95E5F" w:rsidRDefault="00C87C6D" w:rsidP="00D95E5F">
      <w:pPr>
        <w:spacing w:after="0" w:line="240" w:lineRule="auto"/>
        <w:ind w:left="720"/>
        <w:jc w:val="both"/>
        <w:rPr>
          <w:rFonts w:cstheme="minorHAnsi"/>
          <w:bCs/>
        </w:rPr>
      </w:pPr>
    </w:p>
    <w:p w14:paraId="4D81A24E" w14:textId="77777777" w:rsidR="00D4431F" w:rsidRDefault="00C87C6D" w:rsidP="00D95E5F">
      <w:pPr>
        <w:spacing w:after="0" w:line="240" w:lineRule="auto"/>
        <w:ind w:left="720"/>
        <w:jc w:val="both"/>
        <w:rPr>
          <w:rFonts w:cstheme="minorHAnsi"/>
          <w:bCs/>
        </w:rPr>
      </w:pPr>
      <w:r>
        <w:rPr>
          <w:rFonts w:cstheme="minorHAnsi"/>
          <w:bCs/>
        </w:rPr>
        <w:lastRenderedPageBreak/>
        <w:t>Only use enforcement action - This would not provide any alternative for owners of empty properties to enable them to bring them back into use and many</w:t>
      </w:r>
      <w:r>
        <w:rPr>
          <w:rFonts w:cstheme="minorHAnsi"/>
          <w:bCs/>
        </w:rPr>
        <w:t xml:space="preserve"> may not be able to afford the work required, this would cost the council a considerable amount in funding and resources to bring any enforcement action to fruition</w:t>
      </w:r>
      <w:r w:rsidRPr="009F51C7">
        <w:rPr>
          <w:rFonts w:cstheme="minorHAnsi"/>
          <w:bCs/>
        </w:rPr>
        <w:t>.</w:t>
      </w:r>
      <w:r>
        <w:rPr>
          <w:rFonts w:cstheme="minorHAnsi"/>
          <w:bCs/>
        </w:rPr>
        <w:t xml:space="preserve"> To date the council has completed only 1 Compulsory Purchase order which has taken in exce</w:t>
      </w:r>
      <w:r>
        <w:rPr>
          <w:rFonts w:cstheme="minorHAnsi"/>
          <w:bCs/>
        </w:rPr>
        <w:t>ss of 5 years and cost a considerable amount.</w:t>
      </w:r>
    </w:p>
    <w:p w14:paraId="4D81A24F" w14:textId="77777777" w:rsidR="00D95E5F" w:rsidRDefault="00C87C6D" w:rsidP="00D95E5F">
      <w:pPr>
        <w:spacing w:after="0" w:line="240" w:lineRule="auto"/>
        <w:ind w:left="720"/>
        <w:jc w:val="both"/>
        <w:rPr>
          <w:rFonts w:cstheme="minorHAnsi"/>
          <w:bCs/>
        </w:rPr>
      </w:pPr>
    </w:p>
    <w:p w14:paraId="4D81A250" w14:textId="77777777" w:rsidR="00D95E5F" w:rsidRDefault="00C87C6D" w:rsidP="00D95E5F">
      <w:pPr>
        <w:spacing w:after="0" w:line="240" w:lineRule="auto"/>
        <w:ind w:left="720"/>
        <w:jc w:val="both"/>
        <w:rPr>
          <w:rFonts w:cstheme="minorHAnsi"/>
          <w:bCs/>
        </w:rPr>
      </w:pPr>
      <w:r>
        <w:rPr>
          <w:rFonts w:cstheme="minorHAnsi"/>
          <w:bCs/>
        </w:rPr>
        <w:t>Provide assistance</w:t>
      </w:r>
      <w:r>
        <w:rPr>
          <w:rFonts w:cstheme="minorHAnsi"/>
          <w:bCs/>
        </w:rPr>
        <w:t xml:space="preserve"> only - This would require the council to entice owners into renovating their properties and then bringing them back into use. The council would need to have a robust system to monitor this has taken place and other than bringing the property back into use</w:t>
      </w:r>
      <w:r>
        <w:rPr>
          <w:rFonts w:cstheme="minorHAnsi"/>
          <w:bCs/>
        </w:rPr>
        <w:t xml:space="preserve"> the council would not gain any further benefit.</w:t>
      </w:r>
    </w:p>
    <w:p w14:paraId="4D81A251" w14:textId="77777777" w:rsidR="001B7AD2" w:rsidRDefault="00C87C6D" w:rsidP="00D95E5F">
      <w:pPr>
        <w:spacing w:after="0" w:line="240" w:lineRule="auto"/>
        <w:ind w:left="720"/>
        <w:jc w:val="both"/>
        <w:rPr>
          <w:rFonts w:cstheme="minorHAnsi"/>
          <w:bCs/>
        </w:rPr>
      </w:pPr>
    </w:p>
    <w:p w14:paraId="4D81A252" w14:textId="77777777" w:rsidR="00D95E5F" w:rsidRDefault="00C87C6D" w:rsidP="00D95E5F">
      <w:pPr>
        <w:spacing w:after="0" w:line="240" w:lineRule="auto"/>
        <w:ind w:left="720"/>
        <w:jc w:val="both"/>
        <w:rPr>
          <w:rFonts w:cstheme="minorHAnsi"/>
          <w:bCs/>
        </w:rPr>
      </w:pPr>
      <w:r>
        <w:rPr>
          <w:rFonts w:cstheme="minorHAnsi"/>
          <w:bCs/>
        </w:rPr>
        <w:t>Do Nothing - This option would require no action from the council on Empty Properties, which would not be a viable option given the increases in empty properties in the borough.</w:t>
      </w:r>
    </w:p>
    <w:p w14:paraId="4D81A253" w14:textId="77777777" w:rsidR="00D95E5F" w:rsidRDefault="00C87C6D" w:rsidP="00D95E5F">
      <w:pPr>
        <w:spacing w:after="0" w:line="240" w:lineRule="auto"/>
        <w:ind w:left="720"/>
        <w:jc w:val="both"/>
        <w:rPr>
          <w:rFonts w:cstheme="minorHAnsi"/>
          <w:bCs/>
        </w:rPr>
      </w:pPr>
    </w:p>
    <w:p w14:paraId="4D81A254" w14:textId="77777777" w:rsidR="00D4431F" w:rsidRPr="009F51C7" w:rsidRDefault="00C87C6D" w:rsidP="00CA04F3">
      <w:pPr>
        <w:pStyle w:val="Heading2"/>
        <w:rPr>
          <w:rFonts w:asciiTheme="majorHAnsi" w:hAnsiTheme="majorHAnsi" w:cstheme="majorHAnsi"/>
          <w:sz w:val="22"/>
        </w:rPr>
      </w:pPr>
      <w:r w:rsidRPr="009F51C7">
        <w:rPr>
          <w:rFonts w:asciiTheme="majorHAnsi" w:hAnsiTheme="majorHAnsi" w:cstheme="majorHAnsi"/>
          <w:sz w:val="22"/>
        </w:rPr>
        <w:t>Corporate outcomes</w:t>
      </w:r>
    </w:p>
    <w:p w14:paraId="4D81A255" w14:textId="77777777" w:rsidR="00D4431F" w:rsidRPr="009F51C7" w:rsidRDefault="00C87C6D" w:rsidP="00724E75">
      <w:pPr>
        <w:numPr>
          <w:ilvl w:val="0"/>
          <w:numId w:val="16"/>
        </w:numPr>
        <w:spacing w:after="0" w:line="240" w:lineRule="auto"/>
        <w:jc w:val="both"/>
        <w:rPr>
          <w:rFonts w:cstheme="minorHAnsi"/>
          <w:bCs/>
        </w:rPr>
      </w:pPr>
      <w:r w:rsidRPr="009F51C7">
        <w:rPr>
          <w:rFonts w:cstheme="minorHAnsi"/>
          <w:bCs/>
        </w:rPr>
        <w:t xml:space="preserve"> The rep</w:t>
      </w:r>
      <w:r w:rsidRPr="009F51C7">
        <w:rPr>
          <w:rFonts w:cstheme="minorHAnsi"/>
          <w:bCs/>
        </w:rPr>
        <w:t xml:space="preserve">ort relates to the following corporate priorities: </w:t>
      </w:r>
    </w:p>
    <w:p w14:paraId="4D81A256" w14:textId="77777777" w:rsidR="006149F1" w:rsidRPr="009F51C7" w:rsidRDefault="00C87C6D" w:rsidP="006149F1">
      <w:pPr>
        <w:spacing w:after="0" w:line="240" w:lineRule="auto"/>
        <w:ind w:left="720"/>
        <w:jc w:val="both"/>
        <w:rPr>
          <w:rFonts w:cstheme="minorHAnsi"/>
          <w:bCs/>
        </w:rPr>
      </w:pPr>
    </w:p>
    <w:tbl>
      <w:tblPr>
        <w:tblW w:w="952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gridCol w:w="3402"/>
        <w:gridCol w:w="851"/>
      </w:tblGrid>
      <w:tr w:rsidR="001E631A" w14:paraId="4D81A25C" w14:textId="77777777" w:rsidTr="008E66FA">
        <w:tc>
          <w:tcPr>
            <w:tcW w:w="4423" w:type="dxa"/>
            <w:shd w:val="clear" w:color="auto" w:fill="auto"/>
          </w:tcPr>
          <w:p w14:paraId="4D81A257" w14:textId="77777777" w:rsidR="00D4431F" w:rsidRPr="009F51C7" w:rsidRDefault="00C87C6D" w:rsidP="006149F1">
            <w:pPr>
              <w:spacing w:after="0" w:line="240" w:lineRule="auto"/>
              <w:jc w:val="both"/>
              <w:rPr>
                <w:rFonts w:cstheme="minorHAnsi"/>
                <w:bCs/>
              </w:rPr>
            </w:pPr>
            <w:r w:rsidRPr="009F51C7">
              <w:rPr>
                <w:rFonts w:cstheme="minorHAnsi"/>
                <w:bCs/>
              </w:rPr>
              <w:t>An exemplary council</w:t>
            </w:r>
          </w:p>
          <w:p w14:paraId="4D81A258" w14:textId="77777777" w:rsidR="00D4431F" w:rsidRPr="009F51C7" w:rsidRDefault="00C87C6D" w:rsidP="006149F1">
            <w:pPr>
              <w:spacing w:after="0" w:line="240" w:lineRule="auto"/>
              <w:jc w:val="both"/>
              <w:rPr>
                <w:rFonts w:cstheme="minorHAnsi"/>
                <w:bCs/>
              </w:rPr>
            </w:pPr>
          </w:p>
        </w:tc>
        <w:tc>
          <w:tcPr>
            <w:tcW w:w="850" w:type="dxa"/>
            <w:shd w:val="clear" w:color="auto" w:fill="auto"/>
          </w:tcPr>
          <w:p w14:paraId="4D81A259" w14:textId="77777777" w:rsidR="00D4431F" w:rsidRPr="009F51C7" w:rsidRDefault="00C87C6D" w:rsidP="006149F1">
            <w:pPr>
              <w:spacing w:after="0" w:line="240" w:lineRule="auto"/>
              <w:jc w:val="both"/>
              <w:rPr>
                <w:rFonts w:cstheme="minorHAnsi"/>
                <w:bCs/>
              </w:rPr>
            </w:pPr>
          </w:p>
        </w:tc>
        <w:tc>
          <w:tcPr>
            <w:tcW w:w="3402" w:type="dxa"/>
          </w:tcPr>
          <w:p w14:paraId="4D81A25A" w14:textId="77777777" w:rsidR="00D4431F" w:rsidRPr="009F51C7" w:rsidRDefault="00C87C6D" w:rsidP="006149F1">
            <w:pPr>
              <w:spacing w:after="0" w:line="240" w:lineRule="auto"/>
              <w:jc w:val="both"/>
              <w:rPr>
                <w:rFonts w:cstheme="minorHAnsi"/>
                <w:bCs/>
              </w:rPr>
            </w:pPr>
            <w:r w:rsidRPr="009F51C7">
              <w:rPr>
                <w:rFonts w:cstheme="minorHAnsi"/>
                <w:bCs/>
              </w:rPr>
              <w:t>Thriving communities</w:t>
            </w:r>
          </w:p>
        </w:tc>
        <w:tc>
          <w:tcPr>
            <w:tcW w:w="851" w:type="dxa"/>
          </w:tcPr>
          <w:p w14:paraId="4D81A25B" w14:textId="77777777" w:rsidR="00D4431F" w:rsidRPr="009F51C7" w:rsidRDefault="00C87C6D" w:rsidP="006149F1">
            <w:pPr>
              <w:spacing w:after="0" w:line="240" w:lineRule="auto"/>
              <w:jc w:val="both"/>
              <w:rPr>
                <w:rFonts w:cstheme="minorHAnsi"/>
                <w:bCs/>
              </w:rPr>
            </w:pPr>
            <w:r>
              <w:rPr>
                <w:rFonts w:cstheme="minorHAnsi"/>
                <w:bCs/>
              </w:rPr>
              <w:t>x</w:t>
            </w:r>
          </w:p>
        </w:tc>
      </w:tr>
      <w:tr w:rsidR="001E631A" w14:paraId="4D81A261" w14:textId="77777777" w:rsidTr="008E66FA">
        <w:tc>
          <w:tcPr>
            <w:tcW w:w="4423" w:type="dxa"/>
            <w:shd w:val="clear" w:color="auto" w:fill="auto"/>
          </w:tcPr>
          <w:p w14:paraId="4D81A25D" w14:textId="77777777" w:rsidR="00D4431F" w:rsidRPr="009F51C7" w:rsidRDefault="00C87C6D" w:rsidP="006149F1">
            <w:pPr>
              <w:spacing w:after="0" w:line="240" w:lineRule="auto"/>
              <w:jc w:val="both"/>
              <w:rPr>
                <w:rFonts w:cstheme="minorHAnsi"/>
                <w:bCs/>
              </w:rPr>
            </w:pPr>
            <w:r w:rsidRPr="009F51C7">
              <w:rPr>
                <w:rFonts w:cstheme="minorHAnsi"/>
                <w:bCs/>
              </w:rPr>
              <w:t>A fair local economy that works for everyone</w:t>
            </w:r>
          </w:p>
        </w:tc>
        <w:tc>
          <w:tcPr>
            <w:tcW w:w="850" w:type="dxa"/>
            <w:shd w:val="clear" w:color="auto" w:fill="auto"/>
          </w:tcPr>
          <w:p w14:paraId="4D81A25E" w14:textId="77777777" w:rsidR="00D4431F" w:rsidRPr="009F51C7" w:rsidRDefault="00C87C6D" w:rsidP="006149F1">
            <w:pPr>
              <w:spacing w:after="0" w:line="240" w:lineRule="auto"/>
              <w:jc w:val="both"/>
              <w:rPr>
                <w:rFonts w:cstheme="minorHAnsi"/>
                <w:bCs/>
              </w:rPr>
            </w:pPr>
          </w:p>
        </w:tc>
        <w:tc>
          <w:tcPr>
            <w:tcW w:w="3402" w:type="dxa"/>
          </w:tcPr>
          <w:p w14:paraId="4D81A25F" w14:textId="77777777" w:rsidR="00D4431F" w:rsidRPr="009F51C7" w:rsidRDefault="00C87C6D" w:rsidP="006149F1">
            <w:pPr>
              <w:spacing w:after="0" w:line="240" w:lineRule="auto"/>
              <w:jc w:val="both"/>
              <w:rPr>
                <w:rFonts w:cstheme="minorHAnsi"/>
                <w:bCs/>
              </w:rPr>
            </w:pPr>
            <w:r w:rsidRPr="009F51C7">
              <w:rPr>
                <w:rFonts w:cstheme="minorHAnsi"/>
                <w:bCs/>
              </w:rPr>
              <w:t>Good homes, green spaces, healthy places</w:t>
            </w:r>
          </w:p>
        </w:tc>
        <w:tc>
          <w:tcPr>
            <w:tcW w:w="851" w:type="dxa"/>
          </w:tcPr>
          <w:p w14:paraId="4D81A260" w14:textId="77777777" w:rsidR="00D4431F" w:rsidRPr="009F51C7" w:rsidRDefault="00C87C6D" w:rsidP="006149F1">
            <w:pPr>
              <w:spacing w:after="0" w:line="240" w:lineRule="auto"/>
              <w:jc w:val="both"/>
              <w:rPr>
                <w:rFonts w:cstheme="minorHAnsi"/>
                <w:bCs/>
              </w:rPr>
            </w:pPr>
            <w:r>
              <w:rPr>
                <w:rFonts w:cstheme="minorHAnsi"/>
                <w:bCs/>
              </w:rPr>
              <w:t>x</w:t>
            </w:r>
          </w:p>
        </w:tc>
      </w:tr>
    </w:tbl>
    <w:p w14:paraId="4D81A262" w14:textId="77777777" w:rsidR="00724E75" w:rsidRPr="009F51C7" w:rsidRDefault="00C87C6D" w:rsidP="00D4431F">
      <w:pPr>
        <w:spacing w:line="240" w:lineRule="auto"/>
        <w:jc w:val="both"/>
        <w:rPr>
          <w:rFonts w:cstheme="minorHAnsi"/>
          <w:bCs/>
        </w:rPr>
      </w:pPr>
    </w:p>
    <w:p w14:paraId="4D81A263" w14:textId="77777777" w:rsidR="00D4431F" w:rsidRPr="009F51C7" w:rsidRDefault="00C87C6D" w:rsidP="00CA04F3">
      <w:pPr>
        <w:pStyle w:val="Heading2"/>
        <w:rPr>
          <w:rFonts w:asciiTheme="majorHAnsi" w:hAnsiTheme="majorHAnsi" w:cstheme="majorHAnsi"/>
          <w:sz w:val="22"/>
        </w:rPr>
      </w:pPr>
      <w:r w:rsidRPr="009F51C7">
        <w:rPr>
          <w:rFonts w:asciiTheme="majorHAnsi" w:hAnsiTheme="majorHAnsi" w:cstheme="majorHAnsi"/>
          <w:sz w:val="22"/>
        </w:rPr>
        <w:t>Background to the report</w:t>
      </w:r>
    </w:p>
    <w:p w14:paraId="4D81A264" w14:textId="77777777" w:rsidR="00DD4629" w:rsidRDefault="00C87C6D" w:rsidP="00DD4629">
      <w:pPr>
        <w:pStyle w:val="Default"/>
        <w:numPr>
          <w:ilvl w:val="0"/>
          <w:numId w:val="16"/>
        </w:numPr>
        <w:rPr>
          <w:rFonts w:asciiTheme="minorHAnsi" w:hAnsiTheme="minorHAnsi" w:cstheme="minorHAnsi"/>
          <w:b/>
          <w:sz w:val="22"/>
          <w:szCs w:val="22"/>
        </w:rPr>
      </w:pPr>
      <w:r w:rsidRPr="00DD4629">
        <w:rPr>
          <w:rFonts w:asciiTheme="minorHAnsi" w:hAnsiTheme="minorHAnsi" w:cstheme="minorHAnsi"/>
          <w:b/>
          <w:sz w:val="22"/>
          <w:szCs w:val="22"/>
        </w:rPr>
        <w:t xml:space="preserve">The Current Approach </w:t>
      </w:r>
    </w:p>
    <w:p w14:paraId="4D81A265" w14:textId="77777777" w:rsidR="00DD4629" w:rsidRDefault="00C87C6D" w:rsidP="00DD4629">
      <w:pPr>
        <w:pStyle w:val="Default"/>
        <w:ind w:left="720"/>
        <w:rPr>
          <w:rFonts w:asciiTheme="minorHAnsi" w:hAnsiTheme="minorHAnsi" w:cstheme="minorHAnsi"/>
          <w:b/>
          <w:sz w:val="22"/>
          <w:szCs w:val="22"/>
        </w:rPr>
      </w:pPr>
    </w:p>
    <w:p w14:paraId="4D81A266" w14:textId="77777777" w:rsidR="00DD4629" w:rsidRPr="00DD4629" w:rsidRDefault="00C87C6D" w:rsidP="00DD4629">
      <w:pPr>
        <w:pStyle w:val="Default"/>
        <w:numPr>
          <w:ilvl w:val="0"/>
          <w:numId w:val="16"/>
        </w:numPr>
        <w:rPr>
          <w:rFonts w:asciiTheme="minorHAnsi" w:hAnsiTheme="minorHAnsi" w:cstheme="minorHAnsi"/>
          <w:b/>
          <w:sz w:val="22"/>
          <w:szCs w:val="22"/>
        </w:rPr>
      </w:pPr>
      <w:r w:rsidRPr="00DD4629">
        <w:rPr>
          <w:rFonts w:asciiTheme="minorHAnsi" w:hAnsiTheme="minorHAnsi" w:cstheme="minorHAnsi"/>
          <w:sz w:val="22"/>
          <w:szCs w:val="22"/>
        </w:rPr>
        <w:t xml:space="preserve">The Council has always undertaken empty homes work, the function sits within the Strategic Housing Team. The Council has a strong track record of effective empty property intervention, good joint working, and a successful history of </w:t>
      </w:r>
      <w:r w:rsidRPr="00DD4629">
        <w:rPr>
          <w:rFonts w:asciiTheme="minorHAnsi" w:hAnsiTheme="minorHAnsi" w:cstheme="minorHAnsi"/>
          <w:sz w:val="22"/>
          <w:szCs w:val="22"/>
        </w:rPr>
        <w:t xml:space="preserve">using enforcement powers including the use of Compulsory Purchase Orders (CPO), as a last resort to bring empty homes back into use. </w:t>
      </w:r>
    </w:p>
    <w:p w14:paraId="4D81A267" w14:textId="77777777" w:rsidR="00DD4629" w:rsidRPr="00DD4629" w:rsidRDefault="00C87C6D" w:rsidP="00DD4629">
      <w:pPr>
        <w:pStyle w:val="Default"/>
        <w:rPr>
          <w:rFonts w:asciiTheme="minorHAnsi" w:hAnsiTheme="minorHAnsi" w:cstheme="minorHAnsi"/>
          <w:b/>
          <w:sz w:val="22"/>
          <w:szCs w:val="22"/>
        </w:rPr>
      </w:pPr>
    </w:p>
    <w:p w14:paraId="4D81A268" w14:textId="77777777" w:rsidR="00DD4629" w:rsidRPr="00DD4629" w:rsidRDefault="00C87C6D" w:rsidP="00DD4629">
      <w:pPr>
        <w:pStyle w:val="Default"/>
        <w:numPr>
          <w:ilvl w:val="0"/>
          <w:numId w:val="16"/>
        </w:numPr>
        <w:rPr>
          <w:rFonts w:asciiTheme="minorHAnsi" w:hAnsiTheme="minorHAnsi" w:cstheme="minorHAnsi"/>
          <w:b/>
          <w:sz w:val="22"/>
          <w:szCs w:val="22"/>
        </w:rPr>
      </w:pPr>
      <w:r w:rsidRPr="00DD4629">
        <w:rPr>
          <w:rFonts w:asciiTheme="minorHAnsi" w:hAnsiTheme="minorHAnsi" w:cstheme="minorHAnsi"/>
          <w:sz w:val="22"/>
          <w:szCs w:val="22"/>
        </w:rPr>
        <w:t xml:space="preserve">The current approach is to target those empty homes which are not being brought back into use voluntarily and or which are blighting the local community, causing a nuisance to local residents, linked to criminal activity or which pose a risk to the public </w:t>
      </w:r>
      <w:r w:rsidRPr="00DD4629">
        <w:rPr>
          <w:rFonts w:asciiTheme="minorHAnsi" w:hAnsiTheme="minorHAnsi" w:cstheme="minorHAnsi"/>
          <w:sz w:val="22"/>
          <w:szCs w:val="22"/>
        </w:rPr>
        <w:t xml:space="preserve">in general. </w:t>
      </w:r>
    </w:p>
    <w:p w14:paraId="4D81A269" w14:textId="77777777" w:rsidR="00DD4629" w:rsidRDefault="00C87C6D" w:rsidP="00DD4629">
      <w:pPr>
        <w:pStyle w:val="ListParagraph"/>
        <w:rPr>
          <w:rFonts w:cstheme="minorHAnsi"/>
        </w:rPr>
      </w:pPr>
    </w:p>
    <w:p w14:paraId="4D81A26A" w14:textId="77777777" w:rsidR="00D92B54" w:rsidRPr="00DD4629" w:rsidRDefault="00C87C6D" w:rsidP="00DD4629">
      <w:pPr>
        <w:pStyle w:val="Default"/>
        <w:numPr>
          <w:ilvl w:val="0"/>
          <w:numId w:val="16"/>
        </w:numPr>
        <w:rPr>
          <w:rFonts w:ascii="Arial" w:hAnsi="Arial" w:cs="Arial"/>
          <w:b/>
          <w:sz w:val="22"/>
          <w:szCs w:val="22"/>
        </w:rPr>
      </w:pPr>
      <w:r w:rsidRPr="00DD4629">
        <w:rPr>
          <w:rFonts w:ascii="Arial" w:hAnsi="Arial" w:cs="Arial"/>
          <w:sz w:val="22"/>
          <w:szCs w:val="22"/>
        </w:rPr>
        <w:t>In partnership with Methodist Action NW, the council</w:t>
      </w:r>
      <w:r>
        <w:rPr>
          <w:rFonts w:ascii="Arial" w:hAnsi="Arial" w:cs="Arial"/>
          <w:sz w:val="22"/>
          <w:szCs w:val="22"/>
        </w:rPr>
        <w:t xml:space="preserve"> </w:t>
      </w:r>
      <w:r w:rsidRPr="00DD4629">
        <w:rPr>
          <w:rFonts w:ascii="Arial" w:hAnsi="Arial" w:cs="Arial"/>
          <w:sz w:val="22"/>
          <w:szCs w:val="22"/>
        </w:rPr>
        <w:t xml:space="preserve">brought back the following into use. </w:t>
      </w:r>
    </w:p>
    <w:p w14:paraId="4D81A26B" w14:textId="77777777" w:rsidR="00DD4629" w:rsidRDefault="00C87C6D" w:rsidP="00DD4629">
      <w:pPr>
        <w:pStyle w:val="ListParagraph"/>
        <w:rPr>
          <w:rFonts w:ascii="Arial" w:hAnsi="Arial" w:cs="Arial"/>
          <w:b/>
        </w:rPr>
      </w:pPr>
    </w:p>
    <w:p w14:paraId="4D81A26C" w14:textId="77777777" w:rsidR="000665AB" w:rsidRDefault="00C87C6D" w:rsidP="000D57EF">
      <w:pPr>
        <w:autoSpaceDE w:val="0"/>
        <w:autoSpaceDN w:val="0"/>
        <w:adjustRightInd w:val="0"/>
        <w:spacing w:after="0" w:line="240" w:lineRule="auto"/>
        <w:rPr>
          <w:rFonts w:ascii="Arial" w:hAnsi="Arial" w:cs="Arial"/>
          <w:color w:val="000000"/>
          <w:sz w:val="23"/>
          <w:szCs w:val="23"/>
        </w:rPr>
      </w:pPr>
    </w:p>
    <w:tbl>
      <w:tblPr>
        <w:tblStyle w:val="TableGrid"/>
        <w:tblW w:w="0" w:type="auto"/>
        <w:tblInd w:w="900" w:type="dxa"/>
        <w:tblLook w:val="04A0" w:firstRow="1" w:lastRow="0" w:firstColumn="1" w:lastColumn="0" w:noHBand="0" w:noVBand="1"/>
      </w:tblPr>
      <w:tblGrid>
        <w:gridCol w:w="1804"/>
        <w:gridCol w:w="1804"/>
        <w:gridCol w:w="1804"/>
        <w:gridCol w:w="1804"/>
      </w:tblGrid>
      <w:tr w:rsidR="001E631A" w14:paraId="4D81A271" w14:textId="77777777" w:rsidTr="00E90F7E">
        <w:trPr>
          <w:trHeight w:val="433"/>
        </w:trPr>
        <w:tc>
          <w:tcPr>
            <w:tcW w:w="1804" w:type="dxa"/>
          </w:tcPr>
          <w:p w14:paraId="4D81A26D" w14:textId="77777777" w:rsidR="00D92B54" w:rsidRDefault="00C87C6D" w:rsidP="000D57EF">
            <w:pPr>
              <w:autoSpaceDE w:val="0"/>
              <w:autoSpaceDN w:val="0"/>
              <w:adjustRightInd w:val="0"/>
              <w:rPr>
                <w:rFonts w:ascii="Arial" w:hAnsi="Arial" w:cs="Arial"/>
                <w:color w:val="000000"/>
                <w:sz w:val="23"/>
                <w:szCs w:val="23"/>
              </w:rPr>
            </w:pPr>
            <w:r>
              <w:rPr>
                <w:rFonts w:ascii="Arial" w:hAnsi="Arial" w:cs="Arial"/>
                <w:color w:val="000000"/>
                <w:sz w:val="23"/>
                <w:szCs w:val="23"/>
              </w:rPr>
              <w:t xml:space="preserve">Year </w:t>
            </w:r>
          </w:p>
        </w:tc>
        <w:tc>
          <w:tcPr>
            <w:tcW w:w="1804" w:type="dxa"/>
          </w:tcPr>
          <w:p w14:paraId="4D81A26E" w14:textId="77777777" w:rsidR="00D92B54" w:rsidRDefault="00C87C6D" w:rsidP="000D57EF">
            <w:pPr>
              <w:autoSpaceDE w:val="0"/>
              <w:autoSpaceDN w:val="0"/>
              <w:adjustRightInd w:val="0"/>
              <w:rPr>
                <w:rFonts w:ascii="Arial" w:hAnsi="Arial" w:cs="Arial"/>
                <w:color w:val="000000"/>
                <w:sz w:val="23"/>
                <w:szCs w:val="23"/>
              </w:rPr>
            </w:pPr>
            <w:r>
              <w:rPr>
                <w:rFonts w:ascii="Arial" w:hAnsi="Arial" w:cs="Arial"/>
                <w:color w:val="000000"/>
                <w:sz w:val="23"/>
                <w:szCs w:val="23"/>
              </w:rPr>
              <w:t>No of Properties back into use</w:t>
            </w:r>
          </w:p>
        </w:tc>
        <w:tc>
          <w:tcPr>
            <w:tcW w:w="1804" w:type="dxa"/>
          </w:tcPr>
          <w:p w14:paraId="4D81A26F" w14:textId="77777777" w:rsidR="00D92B54" w:rsidRDefault="00C87C6D" w:rsidP="000D57EF">
            <w:pPr>
              <w:autoSpaceDE w:val="0"/>
              <w:autoSpaceDN w:val="0"/>
              <w:adjustRightInd w:val="0"/>
              <w:rPr>
                <w:rFonts w:ascii="Arial" w:hAnsi="Arial" w:cs="Arial"/>
                <w:color w:val="000000"/>
                <w:sz w:val="23"/>
                <w:szCs w:val="23"/>
              </w:rPr>
            </w:pPr>
            <w:r>
              <w:rPr>
                <w:rFonts w:ascii="Arial" w:hAnsi="Arial" w:cs="Arial"/>
                <w:color w:val="000000"/>
                <w:sz w:val="23"/>
                <w:szCs w:val="23"/>
              </w:rPr>
              <w:t xml:space="preserve">Year </w:t>
            </w:r>
          </w:p>
        </w:tc>
        <w:tc>
          <w:tcPr>
            <w:tcW w:w="1804" w:type="dxa"/>
          </w:tcPr>
          <w:p w14:paraId="4D81A270" w14:textId="77777777" w:rsidR="00D92B54" w:rsidRDefault="00C87C6D" w:rsidP="000D57EF">
            <w:pPr>
              <w:autoSpaceDE w:val="0"/>
              <w:autoSpaceDN w:val="0"/>
              <w:adjustRightInd w:val="0"/>
              <w:rPr>
                <w:rFonts w:ascii="Arial" w:hAnsi="Arial" w:cs="Arial"/>
                <w:color w:val="000000"/>
                <w:sz w:val="23"/>
                <w:szCs w:val="23"/>
              </w:rPr>
            </w:pPr>
            <w:r>
              <w:rPr>
                <w:rFonts w:ascii="Arial" w:hAnsi="Arial" w:cs="Arial"/>
                <w:color w:val="000000"/>
                <w:sz w:val="23"/>
                <w:szCs w:val="23"/>
              </w:rPr>
              <w:t>No of Properties back into use</w:t>
            </w:r>
          </w:p>
        </w:tc>
      </w:tr>
      <w:tr w:rsidR="001E631A" w14:paraId="4D81A276" w14:textId="77777777" w:rsidTr="00E90F7E">
        <w:trPr>
          <w:trHeight w:val="210"/>
        </w:trPr>
        <w:tc>
          <w:tcPr>
            <w:tcW w:w="1804" w:type="dxa"/>
          </w:tcPr>
          <w:p w14:paraId="4D81A272" w14:textId="77777777" w:rsidR="00D92B54" w:rsidRDefault="00C87C6D" w:rsidP="000D57EF">
            <w:pPr>
              <w:autoSpaceDE w:val="0"/>
              <w:autoSpaceDN w:val="0"/>
              <w:adjustRightInd w:val="0"/>
              <w:rPr>
                <w:rFonts w:ascii="Arial" w:hAnsi="Arial" w:cs="Arial"/>
                <w:color w:val="000000"/>
                <w:sz w:val="23"/>
                <w:szCs w:val="23"/>
              </w:rPr>
            </w:pPr>
            <w:r>
              <w:rPr>
                <w:rFonts w:ascii="Arial" w:hAnsi="Arial" w:cs="Arial"/>
                <w:color w:val="000000"/>
                <w:sz w:val="23"/>
                <w:szCs w:val="23"/>
              </w:rPr>
              <w:t>2013</w:t>
            </w:r>
          </w:p>
        </w:tc>
        <w:tc>
          <w:tcPr>
            <w:tcW w:w="1804" w:type="dxa"/>
          </w:tcPr>
          <w:p w14:paraId="4D81A273" w14:textId="77777777" w:rsidR="00D92B54" w:rsidRDefault="00C87C6D" w:rsidP="000D57EF">
            <w:pPr>
              <w:autoSpaceDE w:val="0"/>
              <w:autoSpaceDN w:val="0"/>
              <w:adjustRightInd w:val="0"/>
              <w:rPr>
                <w:rFonts w:ascii="Arial" w:hAnsi="Arial" w:cs="Arial"/>
                <w:color w:val="000000"/>
                <w:sz w:val="23"/>
                <w:szCs w:val="23"/>
              </w:rPr>
            </w:pPr>
            <w:r>
              <w:rPr>
                <w:rFonts w:ascii="Arial" w:hAnsi="Arial" w:cs="Arial"/>
                <w:color w:val="000000"/>
                <w:sz w:val="23"/>
                <w:szCs w:val="23"/>
              </w:rPr>
              <w:t>7</w:t>
            </w:r>
          </w:p>
        </w:tc>
        <w:tc>
          <w:tcPr>
            <w:tcW w:w="1804" w:type="dxa"/>
          </w:tcPr>
          <w:p w14:paraId="4D81A274" w14:textId="77777777" w:rsidR="00D92B54" w:rsidRDefault="00C87C6D" w:rsidP="000D57EF">
            <w:pPr>
              <w:autoSpaceDE w:val="0"/>
              <w:autoSpaceDN w:val="0"/>
              <w:adjustRightInd w:val="0"/>
              <w:rPr>
                <w:rFonts w:ascii="Arial" w:hAnsi="Arial" w:cs="Arial"/>
                <w:color w:val="000000"/>
                <w:sz w:val="23"/>
                <w:szCs w:val="23"/>
              </w:rPr>
            </w:pPr>
            <w:r>
              <w:rPr>
                <w:rFonts w:ascii="Arial" w:hAnsi="Arial" w:cs="Arial"/>
                <w:color w:val="000000"/>
                <w:sz w:val="23"/>
                <w:szCs w:val="23"/>
              </w:rPr>
              <w:t>2017</w:t>
            </w:r>
          </w:p>
        </w:tc>
        <w:tc>
          <w:tcPr>
            <w:tcW w:w="1804" w:type="dxa"/>
          </w:tcPr>
          <w:p w14:paraId="4D81A275" w14:textId="77777777" w:rsidR="00D92B54" w:rsidRDefault="00C87C6D" w:rsidP="000D57EF">
            <w:pPr>
              <w:autoSpaceDE w:val="0"/>
              <w:autoSpaceDN w:val="0"/>
              <w:adjustRightInd w:val="0"/>
              <w:rPr>
                <w:rFonts w:ascii="Arial" w:hAnsi="Arial" w:cs="Arial"/>
                <w:color w:val="000000"/>
                <w:sz w:val="23"/>
                <w:szCs w:val="23"/>
              </w:rPr>
            </w:pPr>
            <w:r>
              <w:rPr>
                <w:rFonts w:ascii="Arial" w:hAnsi="Arial" w:cs="Arial"/>
                <w:color w:val="000000"/>
                <w:sz w:val="23"/>
                <w:szCs w:val="23"/>
              </w:rPr>
              <w:t>3</w:t>
            </w:r>
          </w:p>
        </w:tc>
      </w:tr>
      <w:tr w:rsidR="001E631A" w14:paraId="4D81A27B" w14:textId="77777777" w:rsidTr="00E90F7E">
        <w:trPr>
          <w:trHeight w:val="222"/>
        </w:trPr>
        <w:tc>
          <w:tcPr>
            <w:tcW w:w="1804" w:type="dxa"/>
          </w:tcPr>
          <w:p w14:paraId="4D81A277" w14:textId="77777777" w:rsidR="00D92B54" w:rsidRDefault="00C87C6D" w:rsidP="000D57EF">
            <w:pPr>
              <w:autoSpaceDE w:val="0"/>
              <w:autoSpaceDN w:val="0"/>
              <w:adjustRightInd w:val="0"/>
              <w:rPr>
                <w:rFonts w:ascii="Arial" w:hAnsi="Arial" w:cs="Arial"/>
                <w:color w:val="000000"/>
                <w:sz w:val="23"/>
                <w:szCs w:val="23"/>
              </w:rPr>
            </w:pPr>
            <w:r>
              <w:rPr>
                <w:rFonts w:ascii="Arial" w:hAnsi="Arial" w:cs="Arial"/>
                <w:color w:val="000000"/>
                <w:sz w:val="23"/>
                <w:szCs w:val="23"/>
              </w:rPr>
              <w:t>2014</w:t>
            </w:r>
          </w:p>
        </w:tc>
        <w:tc>
          <w:tcPr>
            <w:tcW w:w="1804" w:type="dxa"/>
          </w:tcPr>
          <w:p w14:paraId="4D81A278" w14:textId="77777777" w:rsidR="00D92B54" w:rsidRDefault="00C87C6D" w:rsidP="000D57EF">
            <w:pPr>
              <w:autoSpaceDE w:val="0"/>
              <w:autoSpaceDN w:val="0"/>
              <w:adjustRightInd w:val="0"/>
              <w:rPr>
                <w:rFonts w:ascii="Arial" w:hAnsi="Arial" w:cs="Arial"/>
                <w:color w:val="000000"/>
                <w:sz w:val="23"/>
                <w:szCs w:val="23"/>
              </w:rPr>
            </w:pPr>
            <w:r>
              <w:rPr>
                <w:rFonts w:ascii="Arial" w:hAnsi="Arial" w:cs="Arial"/>
                <w:color w:val="000000"/>
                <w:sz w:val="23"/>
                <w:szCs w:val="23"/>
              </w:rPr>
              <w:t>6</w:t>
            </w:r>
          </w:p>
        </w:tc>
        <w:tc>
          <w:tcPr>
            <w:tcW w:w="1804" w:type="dxa"/>
          </w:tcPr>
          <w:p w14:paraId="4D81A279" w14:textId="77777777" w:rsidR="00D92B54" w:rsidRDefault="00C87C6D" w:rsidP="000D57EF">
            <w:pPr>
              <w:autoSpaceDE w:val="0"/>
              <w:autoSpaceDN w:val="0"/>
              <w:adjustRightInd w:val="0"/>
              <w:rPr>
                <w:rFonts w:ascii="Arial" w:hAnsi="Arial" w:cs="Arial"/>
                <w:color w:val="000000"/>
                <w:sz w:val="23"/>
                <w:szCs w:val="23"/>
              </w:rPr>
            </w:pPr>
            <w:r>
              <w:rPr>
                <w:rFonts w:ascii="Arial" w:hAnsi="Arial" w:cs="Arial"/>
                <w:color w:val="000000"/>
                <w:sz w:val="23"/>
                <w:szCs w:val="23"/>
              </w:rPr>
              <w:t>2018</w:t>
            </w:r>
          </w:p>
        </w:tc>
        <w:tc>
          <w:tcPr>
            <w:tcW w:w="1804" w:type="dxa"/>
          </w:tcPr>
          <w:p w14:paraId="4D81A27A" w14:textId="77777777" w:rsidR="00D92B54" w:rsidRDefault="00C87C6D" w:rsidP="000D57EF">
            <w:pPr>
              <w:autoSpaceDE w:val="0"/>
              <w:autoSpaceDN w:val="0"/>
              <w:adjustRightInd w:val="0"/>
              <w:rPr>
                <w:rFonts w:ascii="Arial" w:hAnsi="Arial" w:cs="Arial"/>
                <w:color w:val="000000"/>
                <w:sz w:val="23"/>
                <w:szCs w:val="23"/>
              </w:rPr>
            </w:pPr>
            <w:r>
              <w:rPr>
                <w:rFonts w:ascii="Arial" w:hAnsi="Arial" w:cs="Arial"/>
                <w:color w:val="000000"/>
                <w:sz w:val="23"/>
                <w:szCs w:val="23"/>
              </w:rPr>
              <w:t>8</w:t>
            </w:r>
          </w:p>
        </w:tc>
      </w:tr>
      <w:tr w:rsidR="001E631A" w14:paraId="4D81A280" w14:textId="77777777" w:rsidTr="00E90F7E">
        <w:trPr>
          <w:trHeight w:val="210"/>
        </w:trPr>
        <w:tc>
          <w:tcPr>
            <w:tcW w:w="1804" w:type="dxa"/>
          </w:tcPr>
          <w:p w14:paraId="4D81A27C" w14:textId="77777777" w:rsidR="00D92B54" w:rsidRDefault="00C87C6D" w:rsidP="000D57EF">
            <w:pPr>
              <w:autoSpaceDE w:val="0"/>
              <w:autoSpaceDN w:val="0"/>
              <w:adjustRightInd w:val="0"/>
              <w:rPr>
                <w:rFonts w:ascii="Arial" w:hAnsi="Arial" w:cs="Arial"/>
                <w:color w:val="000000"/>
                <w:sz w:val="23"/>
                <w:szCs w:val="23"/>
              </w:rPr>
            </w:pPr>
            <w:r>
              <w:rPr>
                <w:rFonts w:ascii="Arial" w:hAnsi="Arial" w:cs="Arial"/>
                <w:color w:val="000000"/>
                <w:sz w:val="23"/>
                <w:szCs w:val="23"/>
              </w:rPr>
              <w:t>2015</w:t>
            </w:r>
          </w:p>
        </w:tc>
        <w:tc>
          <w:tcPr>
            <w:tcW w:w="1804" w:type="dxa"/>
          </w:tcPr>
          <w:p w14:paraId="4D81A27D" w14:textId="77777777" w:rsidR="00D92B54" w:rsidRDefault="00C87C6D" w:rsidP="000D57EF">
            <w:pPr>
              <w:autoSpaceDE w:val="0"/>
              <w:autoSpaceDN w:val="0"/>
              <w:adjustRightInd w:val="0"/>
              <w:rPr>
                <w:rFonts w:ascii="Arial" w:hAnsi="Arial" w:cs="Arial"/>
                <w:color w:val="000000"/>
                <w:sz w:val="23"/>
                <w:szCs w:val="23"/>
              </w:rPr>
            </w:pPr>
            <w:r>
              <w:rPr>
                <w:rFonts w:ascii="Arial" w:hAnsi="Arial" w:cs="Arial"/>
                <w:color w:val="000000"/>
                <w:sz w:val="23"/>
                <w:szCs w:val="23"/>
              </w:rPr>
              <w:t>4</w:t>
            </w:r>
          </w:p>
        </w:tc>
        <w:tc>
          <w:tcPr>
            <w:tcW w:w="1804" w:type="dxa"/>
          </w:tcPr>
          <w:p w14:paraId="4D81A27E" w14:textId="77777777" w:rsidR="00D92B54" w:rsidRDefault="00C87C6D" w:rsidP="000D57EF">
            <w:pPr>
              <w:autoSpaceDE w:val="0"/>
              <w:autoSpaceDN w:val="0"/>
              <w:adjustRightInd w:val="0"/>
              <w:rPr>
                <w:rFonts w:ascii="Arial" w:hAnsi="Arial" w:cs="Arial"/>
                <w:color w:val="000000"/>
                <w:sz w:val="23"/>
                <w:szCs w:val="23"/>
              </w:rPr>
            </w:pPr>
            <w:r>
              <w:rPr>
                <w:rFonts w:ascii="Arial" w:hAnsi="Arial" w:cs="Arial"/>
                <w:color w:val="000000"/>
                <w:sz w:val="23"/>
                <w:szCs w:val="23"/>
              </w:rPr>
              <w:t>2019</w:t>
            </w:r>
          </w:p>
        </w:tc>
        <w:tc>
          <w:tcPr>
            <w:tcW w:w="1804" w:type="dxa"/>
          </w:tcPr>
          <w:p w14:paraId="4D81A27F" w14:textId="77777777" w:rsidR="00D92B54" w:rsidRDefault="00C87C6D" w:rsidP="000D57EF">
            <w:pPr>
              <w:autoSpaceDE w:val="0"/>
              <w:autoSpaceDN w:val="0"/>
              <w:adjustRightInd w:val="0"/>
              <w:rPr>
                <w:rFonts w:ascii="Arial" w:hAnsi="Arial" w:cs="Arial"/>
                <w:color w:val="000000"/>
                <w:sz w:val="23"/>
                <w:szCs w:val="23"/>
              </w:rPr>
            </w:pPr>
            <w:r>
              <w:rPr>
                <w:rFonts w:ascii="Arial" w:hAnsi="Arial" w:cs="Arial"/>
                <w:color w:val="000000"/>
                <w:sz w:val="23"/>
                <w:szCs w:val="23"/>
              </w:rPr>
              <w:t>4</w:t>
            </w:r>
          </w:p>
        </w:tc>
      </w:tr>
      <w:tr w:rsidR="001E631A" w14:paraId="4D81A285" w14:textId="77777777" w:rsidTr="00E90F7E">
        <w:trPr>
          <w:trHeight w:val="210"/>
        </w:trPr>
        <w:tc>
          <w:tcPr>
            <w:tcW w:w="1804" w:type="dxa"/>
          </w:tcPr>
          <w:p w14:paraId="4D81A281" w14:textId="77777777" w:rsidR="00D92B54" w:rsidRDefault="00C87C6D" w:rsidP="000D57EF">
            <w:pPr>
              <w:autoSpaceDE w:val="0"/>
              <w:autoSpaceDN w:val="0"/>
              <w:adjustRightInd w:val="0"/>
              <w:rPr>
                <w:rFonts w:ascii="Arial" w:hAnsi="Arial" w:cs="Arial"/>
                <w:color w:val="000000"/>
                <w:sz w:val="23"/>
                <w:szCs w:val="23"/>
              </w:rPr>
            </w:pPr>
            <w:r>
              <w:rPr>
                <w:rFonts w:ascii="Arial" w:hAnsi="Arial" w:cs="Arial"/>
                <w:color w:val="000000"/>
                <w:sz w:val="23"/>
                <w:szCs w:val="23"/>
              </w:rPr>
              <w:lastRenderedPageBreak/>
              <w:t>2016</w:t>
            </w:r>
          </w:p>
        </w:tc>
        <w:tc>
          <w:tcPr>
            <w:tcW w:w="1804" w:type="dxa"/>
          </w:tcPr>
          <w:p w14:paraId="4D81A282" w14:textId="77777777" w:rsidR="00D92B54" w:rsidRDefault="00C87C6D" w:rsidP="000D57EF">
            <w:pPr>
              <w:autoSpaceDE w:val="0"/>
              <w:autoSpaceDN w:val="0"/>
              <w:adjustRightInd w:val="0"/>
              <w:rPr>
                <w:rFonts w:ascii="Arial" w:hAnsi="Arial" w:cs="Arial"/>
                <w:color w:val="000000"/>
                <w:sz w:val="23"/>
                <w:szCs w:val="23"/>
              </w:rPr>
            </w:pPr>
            <w:r>
              <w:rPr>
                <w:rFonts w:ascii="Arial" w:hAnsi="Arial" w:cs="Arial"/>
                <w:color w:val="000000"/>
                <w:sz w:val="23"/>
                <w:szCs w:val="23"/>
              </w:rPr>
              <w:t>2</w:t>
            </w:r>
          </w:p>
        </w:tc>
        <w:tc>
          <w:tcPr>
            <w:tcW w:w="1804" w:type="dxa"/>
          </w:tcPr>
          <w:p w14:paraId="4D81A283" w14:textId="77777777" w:rsidR="00D92B54" w:rsidRDefault="00C87C6D" w:rsidP="000D57EF">
            <w:pPr>
              <w:autoSpaceDE w:val="0"/>
              <w:autoSpaceDN w:val="0"/>
              <w:adjustRightInd w:val="0"/>
              <w:rPr>
                <w:rFonts w:ascii="Arial" w:hAnsi="Arial" w:cs="Arial"/>
                <w:color w:val="000000"/>
                <w:sz w:val="23"/>
                <w:szCs w:val="23"/>
              </w:rPr>
            </w:pPr>
            <w:r>
              <w:rPr>
                <w:rFonts w:ascii="Arial" w:hAnsi="Arial" w:cs="Arial"/>
                <w:color w:val="000000"/>
                <w:sz w:val="23"/>
                <w:szCs w:val="23"/>
              </w:rPr>
              <w:t>2020</w:t>
            </w:r>
          </w:p>
        </w:tc>
        <w:tc>
          <w:tcPr>
            <w:tcW w:w="1804" w:type="dxa"/>
          </w:tcPr>
          <w:p w14:paraId="4D81A284" w14:textId="77777777" w:rsidR="00D92B54" w:rsidRDefault="00C87C6D" w:rsidP="000D57EF">
            <w:pPr>
              <w:autoSpaceDE w:val="0"/>
              <w:autoSpaceDN w:val="0"/>
              <w:adjustRightInd w:val="0"/>
              <w:rPr>
                <w:rFonts w:ascii="Arial" w:hAnsi="Arial" w:cs="Arial"/>
                <w:color w:val="000000"/>
                <w:sz w:val="23"/>
                <w:szCs w:val="23"/>
              </w:rPr>
            </w:pPr>
            <w:r>
              <w:rPr>
                <w:rFonts w:ascii="Arial" w:hAnsi="Arial" w:cs="Arial"/>
                <w:color w:val="000000"/>
                <w:sz w:val="23"/>
                <w:szCs w:val="23"/>
              </w:rPr>
              <w:t>0</w:t>
            </w:r>
          </w:p>
        </w:tc>
      </w:tr>
    </w:tbl>
    <w:p w14:paraId="4D81A286" w14:textId="77777777" w:rsidR="00D92B54" w:rsidRDefault="00C87C6D" w:rsidP="000D57EF">
      <w:pPr>
        <w:autoSpaceDE w:val="0"/>
        <w:autoSpaceDN w:val="0"/>
        <w:adjustRightInd w:val="0"/>
        <w:spacing w:after="0" w:line="240" w:lineRule="auto"/>
        <w:rPr>
          <w:rFonts w:ascii="Arial" w:hAnsi="Arial" w:cs="Arial"/>
          <w:color w:val="000000"/>
          <w:sz w:val="23"/>
          <w:szCs w:val="23"/>
        </w:rPr>
      </w:pPr>
    </w:p>
    <w:p w14:paraId="4D81A287" w14:textId="77777777" w:rsidR="00DD4629" w:rsidRDefault="00C87C6D" w:rsidP="00DD4629">
      <w:pPr>
        <w:pStyle w:val="Default"/>
        <w:numPr>
          <w:ilvl w:val="0"/>
          <w:numId w:val="16"/>
        </w:numPr>
        <w:rPr>
          <w:rFonts w:ascii="Arial" w:hAnsi="Arial" w:cs="Arial"/>
          <w:sz w:val="22"/>
          <w:szCs w:val="22"/>
        </w:rPr>
      </w:pPr>
      <w:r w:rsidRPr="00DD4629">
        <w:rPr>
          <w:rFonts w:ascii="Arial" w:hAnsi="Arial" w:cs="Arial"/>
          <w:sz w:val="22"/>
          <w:szCs w:val="22"/>
        </w:rPr>
        <w:t>The Strategic Housing Team is provided with a monthly empty property report from the Revenue and Benefits team for all properties which have been unoccupied for over 6 months. The number of empty properties on the report changes every month and over the la</w:t>
      </w:r>
      <w:r w:rsidRPr="00DD4629">
        <w:rPr>
          <w:rFonts w:ascii="Arial" w:hAnsi="Arial" w:cs="Arial"/>
          <w:sz w:val="22"/>
          <w:szCs w:val="22"/>
        </w:rPr>
        <w:t>st year has varied between 641 and 761 distributed throughout the Borough.</w:t>
      </w:r>
    </w:p>
    <w:p w14:paraId="4D81A288" w14:textId="77777777" w:rsidR="00483B7E" w:rsidRDefault="00C87C6D" w:rsidP="00483B7E">
      <w:pPr>
        <w:pStyle w:val="Default"/>
        <w:ind w:left="720"/>
        <w:rPr>
          <w:rFonts w:ascii="Arial" w:hAnsi="Arial" w:cs="Arial"/>
          <w:sz w:val="22"/>
          <w:szCs w:val="22"/>
        </w:rPr>
      </w:pPr>
    </w:p>
    <w:p w14:paraId="4D81A289" w14:textId="77777777" w:rsidR="00DE4910" w:rsidRDefault="00C87C6D" w:rsidP="00DD4629">
      <w:pPr>
        <w:pStyle w:val="Default"/>
        <w:numPr>
          <w:ilvl w:val="0"/>
          <w:numId w:val="16"/>
        </w:numPr>
        <w:rPr>
          <w:rFonts w:ascii="Arial" w:hAnsi="Arial" w:cs="Arial"/>
          <w:sz w:val="22"/>
          <w:szCs w:val="22"/>
        </w:rPr>
      </w:pPr>
      <w:r w:rsidRPr="00DD4629">
        <w:rPr>
          <w:rFonts w:ascii="Arial" w:hAnsi="Arial" w:cs="Arial"/>
          <w:sz w:val="22"/>
          <w:szCs w:val="22"/>
        </w:rPr>
        <w:t>Each property owner is then contacted in line with the Empty Properties Policy to understand why the property is empty and to take action if necessary, according to the policy.</w:t>
      </w:r>
    </w:p>
    <w:p w14:paraId="4D81A28A" w14:textId="77777777" w:rsidR="00EF52E1" w:rsidRPr="00DD4629" w:rsidRDefault="00C87C6D" w:rsidP="00EF52E1">
      <w:pPr>
        <w:pStyle w:val="Default"/>
        <w:ind w:left="720"/>
        <w:rPr>
          <w:rFonts w:ascii="Arial" w:hAnsi="Arial" w:cs="Arial"/>
          <w:sz w:val="22"/>
          <w:szCs w:val="22"/>
        </w:rPr>
      </w:pPr>
    </w:p>
    <w:p w14:paraId="4D81A28B" w14:textId="77777777" w:rsidR="00EF52E1" w:rsidRDefault="00C87C6D" w:rsidP="00EF52E1">
      <w:pPr>
        <w:pStyle w:val="ListParagraph"/>
        <w:numPr>
          <w:ilvl w:val="0"/>
          <w:numId w:val="16"/>
        </w:numPr>
        <w:autoSpaceDE w:val="0"/>
        <w:autoSpaceDN w:val="0"/>
        <w:adjustRightInd w:val="0"/>
        <w:spacing w:after="0" w:line="240" w:lineRule="auto"/>
        <w:rPr>
          <w:rFonts w:cstheme="minorHAnsi"/>
          <w:color w:val="000000"/>
        </w:rPr>
      </w:pPr>
      <w:r w:rsidRPr="00724E75">
        <w:rPr>
          <w:rFonts w:cstheme="minorHAnsi"/>
          <w:color w:val="000000"/>
        </w:rPr>
        <w:t>Co</w:t>
      </w:r>
      <w:r w:rsidRPr="00724E75">
        <w:rPr>
          <w:rFonts w:cstheme="minorHAnsi"/>
          <w:color w:val="000000"/>
        </w:rPr>
        <w:t>uncil tax records identified that 45 properties have been left empty for 5 years, of these 29 have been empty for longer than 10 years. These properties will be subject to immediate scrutiny and engagement with those owners and formal action considered for</w:t>
      </w:r>
      <w:r w:rsidRPr="00724E75">
        <w:rPr>
          <w:rFonts w:cstheme="minorHAnsi"/>
          <w:color w:val="000000"/>
        </w:rPr>
        <w:t xml:space="preserve"> all on a case by case basis. </w:t>
      </w:r>
    </w:p>
    <w:p w14:paraId="4D81A28C" w14:textId="77777777" w:rsidR="00E90F7E" w:rsidRDefault="00C87C6D" w:rsidP="00E90F7E">
      <w:pPr>
        <w:autoSpaceDE w:val="0"/>
        <w:autoSpaceDN w:val="0"/>
        <w:adjustRightInd w:val="0"/>
        <w:spacing w:after="0" w:line="240" w:lineRule="auto"/>
        <w:rPr>
          <w:rFonts w:cstheme="minorHAnsi"/>
        </w:rPr>
      </w:pPr>
    </w:p>
    <w:p w14:paraId="4D81A28D" w14:textId="77777777" w:rsidR="000D57EF" w:rsidRPr="00E90F7E" w:rsidRDefault="00C87C6D" w:rsidP="00E90F7E">
      <w:pPr>
        <w:autoSpaceDE w:val="0"/>
        <w:autoSpaceDN w:val="0"/>
        <w:adjustRightInd w:val="0"/>
        <w:spacing w:after="0" w:line="240" w:lineRule="auto"/>
        <w:rPr>
          <w:rFonts w:asciiTheme="majorHAnsi" w:hAnsiTheme="majorHAnsi" w:cstheme="majorHAnsi"/>
          <w:b/>
          <w:color w:val="000000"/>
        </w:rPr>
      </w:pPr>
      <w:r w:rsidRPr="00E90F7E">
        <w:rPr>
          <w:rFonts w:asciiTheme="majorHAnsi" w:hAnsiTheme="majorHAnsi" w:cstheme="majorHAnsi"/>
          <w:b/>
          <w:bCs/>
        </w:rPr>
        <w:t>Revised Approach</w:t>
      </w:r>
      <w:r w:rsidRPr="00E90F7E">
        <w:rPr>
          <w:rFonts w:asciiTheme="majorHAnsi" w:hAnsiTheme="majorHAnsi" w:cstheme="majorHAnsi"/>
          <w:b/>
          <w:bCs/>
          <w:color w:val="000000"/>
        </w:rPr>
        <w:t xml:space="preserve"> </w:t>
      </w:r>
    </w:p>
    <w:p w14:paraId="4D81A28E" w14:textId="77777777" w:rsidR="000D57EF" w:rsidRPr="000D57EF" w:rsidRDefault="00C87C6D" w:rsidP="000D57EF">
      <w:pPr>
        <w:autoSpaceDE w:val="0"/>
        <w:autoSpaceDN w:val="0"/>
        <w:adjustRightInd w:val="0"/>
        <w:spacing w:after="0" w:line="240" w:lineRule="auto"/>
        <w:rPr>
          <w:rFonts w:ascii="Arial" w:hAnsi="Arial" w:cs="Arial"/>
          <w:color w:val="000000"/>
          <w:sz w:val="23"/>
          <w:szCs w:val="23"/>
        </w:rPr>
      </w:pPr>
    </w:p>
    <w:p w14:paraId="4D81A28F" w14:textId="77777777" w:rsidR="00DD4629" w:rsidRPr="00DD4629" w:rsidRDefault="00C87C6D" w:rsidP="00DD4629">
      <w:pPr>
        <w:pStyle w:val="Default"/>
        <w:numPr>
          <w:ilvl w:val="0"/>
          <w:numId w:val="16"/>
        </w:numPr>
        <w:rPr>
          <w:rFonts w:ascii="Arial" w:hAnsi="Arial" w:cs="Arial"/>
          <w:sz w:val="22"/>
          <w:szCs w:val="22"/>
        </w:rPr>
      </w:pPr>
      <w:r w:rsidRPr="00DD4629">
        <w:rPr>
          <w:rFonts w:ascii="Arial" w:hAnsi="Arial" w:cs="Arial"/>
          <w:sz w:val="22"/>
          <w:szCs w:val="22"/>
        </w:rPr>
        <w:t>The refreshed Empty Properties Policy (attached at Appendix 1) builds on the work already carried out to manage empty homes which is based on impact, risk, and the public intere</w:t>
      </w:r>
      <w:r w:rsidRPr="00DD4629">
        <w:rPr>
          <w:rFonts w:ascii="Arial" w:hAnsi="Arial" w:cs="Arial"/>
          <w:sz w:val="22"/>
          <w:szCs w:val="22"/>
        </w:rPr>
        <w:t xml:space="preserve">st test but strengthens the current approach to address the demise of Methodist Action NW and details the Council’s approach to providing informal advice and guidance before proceeding to formal enforcement. </w:t>
      </w:r>
    </w:p>
    <w:p w14:paraId="4D81A290" w14:textId="77777777" w:rsidR="00DD4629" w:rsidRPr="00DD4629" w:rsidRDefault="00C87C6D" w:rsidP="00DD4629">
      <w:pPr>
        <w:pStyle w:val="Default"/>
        <w:ind w:left="720"/>
        <w:rPr>
          <w:rFonts w:ascii="Arial" w:hAnsi="Arial" w:cs="Arial"/>
          <w:sz w:val="22"/>
          <w:szCs w:val="22"/>
        </w:rPr>
      </w:pPr>
    </w:p>
    <w:p w14:paraId="4D81A291" w14:textId="77777777" w:rsidR="00DD4629" w:rsidRPr="00DD4629" w:rsidRDefault="00C87C6D" w:rsidP="00DD4629">
      <w:pPr>
        <w:pStyle w:val="Default"/>
        <w:numPr>
          <w:ilvl w:val="0"/>
          <w:numId w:val="16"/>
        </w:numPr>
        <w:rPr>
          <w:rFonts w:ascii="Arial" w:hAnsi="Arial" w:cs="Arial"/>
          <w:sz w:val="22"/>
          <w:szCs w:val="22"/>
        </w:rPr>
      </w:pPr>
      <w:r>
        <w:rPr>
          <w:rFonts w:ascii="Arial" w:eastAsia="Times New Roman" w:hAnsi="Arial" w:cs="Arial"/>
          <w:sz w:val="22"/>
          <w:szCs w:val="22"/>
          <w:lang w:val="en" w:eastAsia="en-GB"/>
        </w:rPr>
        <w:t>The revised approach offers the use of r</w:t>
      </w:r>
      <w:r w:rsidRPr="00DD4629">
        <w:rPr>
          <w:rFonts w:ascii="Arial" w:eastAsia="Times New Roman" w:hAnsi="Arial" w:cs="Arial"/>
          <w:sz w:val="22"/>
          <w:szCs w:val="22"/>
          <w:lang w:val="en" w:eastAsia="en-GB"/>
        </w:rPr>
        <w:t>enovat</w:t>
      </w:r>
      <w:r w:rsidRPr="00DD4629">
        <w:rPr>
          <w:rFonts w:ascii="Arial" w:eastAsia="Times New Roman" w:hAnsi="Arial" w:cs="Arial"/>
          <w:sz w:val="22"/>
          <w:szCs w:val="22"/>
          <w:lang w:val="en" w:eastAsia="en-GB"/>
        </w:rPr>
        <w:t>ion grants</w:t>
      </w:r>
      <w:r>
        <w:rPr>
          <w:rFonts w:ascii="Arial" w:eastAsia="Times New Roman" w:hAnsi="Arial" w:cs="Arial"/>
          <w:sz w:val="22"/>
          <w:szCs w:val="22"/>
          <w:lang w:val="en" w:eastAsia="en-GB"/>
        </w:rPr>
        <w:t xml:space="preserve"> that</w:t>
      </w:r>
      <w:r w:rsidRPr="00DD4629">
        <w:rPr>
          <w:rFonts w:ascii="Arial" w:eastAsia="Times New Roman" w:hAnsi="Arial" w:cs="Arial"/>
          <w:sz w:val="22"/>
          <w:szCs w:val="22"/>
          <w:lang w:val="en" w:eastAsia="en-GB"/>
        </w:rPr>
        <w:t xml:space="preserve"> may be available where substantial works are required to the dwelling to make a dwelling fit to live in. To be eligible, the property:</w:t>
      </w:r>
    </w:p>
    <w:p w14:paraId="4D81A292" w14:textId="77777777" w:rsidR="00DD4629" w:rsidRPr="00DD4629" w:rsidRDefault="00C87C6D" w:rsidP="00DD4629">
      <w:pPr>
        <w:numPr>
          <w:ilvl w:val="0"/>
          <w:numId w:val="12"/>
        </w:numPr>
        <w:spacing w:before="100" w:beforeAutospacing="1" w:after="100" w:afterAutospacing="1" w:line="240" w:lineRule="auto"/>
        <w:rPr>
          <w:rFonts w:ascii="Arial" w:eastAsia="Times New Roman" w:hAnsi="Arial" w:cs="Arial"/>
          <w:lang w:val="en" w:eastAsia="en-GB"/>
        </w:rPr>
      </w:pPr>
      <w:r w:rsidRPr="00DD4629">
        <w:rPr>
          <w:rFonts w:ascii="Arial" w:eastAsia="Times New Roman" w:hAnsi="Arial" w:cs="Arial"/>
          <w:lang w:val="en" w:eastAsia="en-GB"/>
        </w:rPr>
        <w:t xml:space="preserve">Must be within Council Tax bands A </w:t>
      </w:r>
      <w:r>
        <w:rPr>
          <w:rFonts w:ascii="Arial" w:eastAsia="Times New Roman" w:hAnsi="Arial" w:cs="Arial"/>
          <w:lang w:val="en" w:eastAsia="en-GB"/>
        </w:rPr>
        <w:t>–</w:t>
      </w:r>
      <w:r w:rsidRPr="00DD4629">
        <w:rPr>
          <w:rFonts w:ascii="Arial" w:eastAsia="Times New Roman" w:hAnsi="Arial" w:cs="Arial"/>
          <w:lang w:val="en" w:eastAsia="en-GB"/>
        </w:rPr>
        <w:t xml:space="preserve"> D</w:t>
      </w:r>
      <w:r>
        <w:rPr>
          <w:rFonts w:ascii="Arial" w:eastAsia="Times New Roman" w:hAnsi="Arial" w:cs="Arial"/>
          <w:lang w:val="en" w:eastAsia="en-GB"/>
        </w:rPr>
        <w:t>.</w:t>
      </w:r>
    </w:p>
    <w:p w14:paraId="4D81A293" w14:textId="77777777" w:rsidR="00DD4629" w:rsidRPr="00DD4629" w:rsidRDefault="00C87C6D" w:rsidP="00DD4629">
      <w:pPr>
        <w:numPr>
          <w:ilvl w:val="0"/>
          <w:numId w:val="12"/>
        </w:numPr>
        <w:spacing w:before="100" w:beforeAutospacing="1" w:after="100" w:afterAutospacing="1" w:line="240" w:lineRule="auto"/>
        <w:rPr>
          <w:rFonts w:ascii="Arial" w:eastAsia="Times New Roman" w:hAnsi="Arial" w:cs="Arial"/>
          <w:lang w:val="en" w:eastAsia="en-GB"/>
        </w:rPr>
      </w:pPr>
      <w:r w:rsidRPr="00DD4629">
        <w:rPr>
          <w:rFonts w:ascii="Arial" w:eastAsia="Times New Roman" w:hAnsi="Arial" w:cs="Arial"/>
          <w:lang w:val="en" w:eastAsia="en-GB"/>
        </w:rPr>
        <w:t>currently not meeting the fitness standard for a habitable dwelli</w:t>
      </w:r>
      <w:r w:rsidRPr="00DD4629">
        <w:rPr>
          <w:rFonts w:ascii="Arial" w:eastAsia="Times New Roman" w:hAnsi="Arial" w:cs="Arial"/>
          <w:lang w:val="en" w:eastAsia="en-GB"/>
        </w:rPr>
        <w:t>ng.</w:t>
      </w:r>
    </w:p>
    <w:p w14:paraId="4D81A294" w14:textId="77777777" w:rsidR="00DD4629" w:rsidRPr="00EF52E1" w:rsidRDefault="00C87C6D" w:rsidP="00EF52E1">
      <w:pPr>
        <w:pStyle w:val="Default"/>
        <w:numPr>
          <w:ilvl w:val="0"/>
          <w:numId w:val="16"/>
        </w:numPr>
        <w:rPr>
          <w:rFonts w:ascii="Arial" w:hAnsi="Arial" w:cs="Arial"/>
          <w:sz w:val="22"/>
          <w:szCs w:val="22"/>
        </w:rPr>
      </w:pPr>
      <w:r w:rsidRPr="00DD4629">
        <w:rPr>
          <w:rFonts w:ascii="Arial" w:hAnsi="Arial" w:cs="Arial"/>
          <w:sz w:val="22"/>
          <w:szCs w:val="22"/>
        </w:rPr>
        <w:t xml:space="preserve">The grant assistance </w:t>
      </w:r>
      <w:r>
        <w:rPr>
          <w:rFonts w:ascii="Arial" w:hAnsi="Arial" w:cs="Arial"/>
          <w:sz w:val="22"/>
          <w:szCs w:val="22"/>
        </w:rPr>
        <w:t>proposed</w:t>
      </w:r>
      <w:r w:rsidRPr="00DD4629">
        <w:rPr>
          <w:rFonts w:ascii="Arial" w:hAnsi="Arial" w:cs="Arial"/>
          <w:sz w:val="22"/>
          <w:szCs w:val="22"/>
        </w:rPr>
        <w:t xml:space="preserve"> is £4500 per bedroom for any empty property which meet the above criteria and the type of property is identified as a need by our housing options team.</w:t>
      </w:r>
    </w:p>
    <w:p w14:paraId="4D81A295" w14:textId="77777777" w:rsidR="00DD4629" w:rsidRPr="005C1D0C" w:rsidRDefault="00C87C6D" w:rsidP="00DD4629">
      <w:pPr>
        <w:spacing w:before="100" w:beforeAutospacing="1" w:after="100" w:afterAutospacing="1"/>
        <w:outlineLvl w:val="2"/>
        <w:rPr>
          <w:rFonts w:eastAsia="Times New Roman"/>
          <w:b/>
          <w:bCs/>
          <w:lang w:val="en" w:eastAsia="en-GB"/>
        </w:rPr>
      </w:pPr>
      <w:r w:rsidRPr="005C1D0C">
        <w:rPr>
          <w:rFonts w:eastAsia="Times New Roman"/>
          <w:b/>
          <w:bCs/>
          <w:lang w:val="en" w:eastAsia="en-GB"/>
        </w:rPr>
        <w:t>Grant conditions</w:t>
      </w:r>
    </w:p>
    <w:p w14:paraId="4D81A296" w14:textId="77777777" w:rsidR="00DD4629" w:rsidRPr="00EF52E1" w:rsidRDefault="00C87C6D" w:rsidP="00DD4629">
      <w:pPr>
        <w:pStyle w:val="ListParagraph"/>
        <w:numPr>
          <w:ilvl w:val="0"/>
          <w:numId w:val="16"/>
        </w:numPr>
        <w:spacing w:before="100" w:beforeAutospacing="1" w:after="100" w:afterAutospacing="1"/>
        <w:rPr>
          <w:rFonts w:eastAsia="Times New Roman"/>
          <w:lang w:val="en" w:eastAsia="en-GB"/>
        </w:rPr>
      </w:pPr>
      <w:r w:rsidRPr="00EF52E1">
        <w:rPr>
          <w:rFonts w:eastAsia="Times New Roman"/>
          <w:lang w:val="en" w:eastAsia="en-GB"/>
        </w:rPr>
        <w:t xml:space="preserve">In return for the financial assistance provided the following conditions </w:t>
      </w:r>
      <w:r>
        <w:rPr>
          <w:rFonts w:eastAsia="Times New Roman"/>
          <w:lang w:val="en" w:eastAsia="en-GB"/>
        </w:rPr>
        <w:t>must be</w:t>
      </w:r>
      <w:r w:rsidRPr="00EF52E1">
        <w:rPr>
          <w:rFonts w:eastAsia="Times New Roman"/>
          <w:lang w:val="en" w:eastAsia="en-GB"/>
        </w:rPr>
        <w:t xml:space="preserve"> met</w:t>
      </w:r>
      <w:r>
        <w:rPr>
          <w:rFonts w:eastAsia="Times New Roman"/>
          <w:lang w:val="en" w:eastAsia="en-GB"/>
        </w:rPr>
        <w:t>:</w:t>
      </w:r>
    </w:p>
    <w:p w14:paraId="4D81A297" w14:textId="77777777" w:rsidR="00DD4629" w:rsidRPr="00EF52E1" w:rsidRDefault="00C87C6D" w:rsidP="00DD4629">
      <w:pPr>
        <w:numPr>
          <w:ilvl w:val="0"/>
          <w:numId w:val="13"/>
        </w:numPr>
        <w:spacing w:before="100" w:beforeAutospacing="1" w:after="100" w:afterAutospacing="1" w:line="240" w:lineRule="auto"/>
        <w:rPr>
          <w:rFonts w:eastAsia="Times New Roman"/>
          <w:lang w:val="en" w:eastAsia="en-GB"/>
        </w:rPr>
      </w:pPr>
      <w:r w:rsidRPr="00EF52E1">
        <w:rPr>
          <w:rFonts w:eastAsia="Times New Roman"/>
          <w:lang w:val="en" w:eastAsia="en-GB"/>
        </w:rPr>
        <w:t>The property must be let for five years from the completion of the grant.</w:t>
      </w:r>
    </w:p>
    <w:p w14:paraId="4D81A298" w14:textId="77777777" w:rsidR="00EF52E1" w:rsidRDefault="00C87C6D" w:rsidP="00EF52E1">
      <w:pPr>
        <w:numPr>
          <w:ilvl w:val="0"/>
          <w:numId w:val="13"/>
        </w:numPr>
        <w:spacing w:before="100" w:beforeAutospacing="1" w:after="100" w:afterAutospacing="1" w:line="240" w:lineRule="auto"/>
        <w:rPr>
          <w:rFonts w:eastAsia="Times New Roman"/>
          <w:lang w:val="en" w:eastAsia="en-GB"/>
        </w:rPr>
      </w:pPr>
      <w:r w:rsidRPr="00EF52E1">
        <w:rPr>
          <w:rFonts w:eastAsia="Times New Roman"/>
          <w:lang w:val="en" w:eastAsia="en-GB"/>
        </w:rPr>
        <w:t>The landlord must accept nominations of suitable tenants from the Council.</w:t>
      </w:r>
    </w:p>
    <w:p w14:paraId="4D81A299" w14:textId="77777777" w:rsidR="006D5CDC" w:rsidRDefault="00C87C6D" w:rsidP="00EF52E1">
      <w:pPr>
        <w:numPr>
          <w:ilvl w:val="0"/>
          <w:numId w:val="13"/>
        </w:numPr>
        <w:spacing w:before="100" w:beforeAutospacing="1" w:after="100" w:afterAutospacing="1" w:line="240" w:lineRule="auto"/>
        <w:rPr>
          <w:rFonts w:eastAsia="Times New Roman"/>
          <w:lang w:val="en" w:eastAsia="en-GB"/>
        </w:rPr>
      </w:pPr>
      <w:r>
        <w:rPr>
          <w:rFonts w:eastAsia="Times New Roman"/>
          <w:lang w:val="en" w:eastAsia="en-GB"/>
        </w:rPr>
        <w:t>The properties must b</w:t>
      </w:r>
      <w:r>
        <w:rPr>
          <w:rFonts w:eastAsia="Times New Roman"/>
          <w:lang w:val="en" w:eastAsia="en-GB"/>
        </w:rPr>
        <w:t xml:space="preserve">e improved to a standard where an EPC certificate rating C or above can be provided. </w:t>
      </w:r>
    </w:p>
    <w:p w14:paraId="4D81A29A" w14:textId="77777777" w:rsidR="00EF52E1" w:rsidRDefault="00C87C6D" w:rsidP="00EF52E1">
      <w:pPr>
        <w:numPr>
          <w:ilvl w:val="0"/>
          <w:numId w:val="13"/>
        </w:numPr>
        <w:spacing w:before="100" w:beforeAutospacing="1" w:after="100" w:afterAutospacing="1" w:line="240" w:lineRule="auto"/>
        <w:rPr>
          <w:rFonts w:eastAsia="Times New Roman"/>
          <w:lang w:val="en" w:eastAsia="en-GB"/>
        </w:rPr>
      </w:pPr>
      <w:r w:rsidRPr="00EF52E1">
        <w:rPr>
          <w:rFonts w:eastAsia="Times New Roman"/>
          <w:lang w:val="en" w:eastAsia="en-GB"/>
        </w:rPr>
        <w:t xml:space="preserve">For each dwelling the details of three tenants from </w:t>
      </w:r>
      <w:r>
        <w:rPr>
          <w:rFonts w:eastAsia="Times New Roman"/>
          <w:lang w:val="en" w:eastAsia="en-GB"/>
        </w:rPr>
        <w:t>The Council’s</w:t>
      </w:r>
      <w:r w:rsidRPr="00EF52E1">
        <w:rPr>
          <w:rFonts w:eastAsia="Times New Roman"/>
          <w:lang w:val="en" w:eastAsia="en-GB"/>
        </w:rPr>
        <w:t xml:space="preserve"> waiting list would be provided.  The landlord would then choose the most appropriate</w:t>
      </w:r>
      <w:r>
        <w:rPr>
          <w:rFonts w:eastAsia="Times New Roman"/>
          <w:lang w:val="en" w:eastAsia="en-GB"/>
        </w:rPr>
        <w:t>.</w:t>
      </w:r>
      <w:r w:rsidRPr="00EF52E1">
        <w:rPr>
          <w:rFonts w:eastAsia="Times New Roman"/>
          <w:lang w:val="en" w:eastAsia="en-GB"/>
        </w:rPr>
        <w:t xml:space="preserve"> </w:t>
      </w:r>
    </w:p>
    <w:p w14:paraId="4D81A29B" w14:textId="77777777" w:rsidR="00EF52E1" w:rsidRPr="00EF52E1" w:rsidRDefault="00C87C6D" w:rsidP="00EF52E1">
      <w:pPr>
        <w:numPr>
          <w:ilvl w:val="0"/>
          <w:numId w:val="13"/>
        </w:numPr>
        <w:spacing w:before="100" w:beforeAutospacing="1" w:after="100" w:afterAutospacing="1" w:line="240" w:lineRule="auto"/>
        <w:rPr>
          <w:rFonts w:eastAsia="Times New Roman"/>
          <w:lang w:val="en" w:eastAsia="en-GB"/>
        </w:rPr>
      </w:pPr>
      <w:r w:rsidRPr="00EF52E1">
        <w:rPr>
          <w:rFonts w:eastAsia="Times New Roman"/>
          <w:lang w:val="en" w:eastAsia="en-GB"/>
        </w:rPr>
        <w:t>The rent level wi</w:t>
      </w:r>
      <w:r w:rsidRPr="00EF52E1">
        <w:rPr>
          <w:rFonts w:eastAsia="Times New Roman"/>
          <w:lang w:val="en" w:eastAsia="en-GB"/>
        </w:rPr>
        <w:t>ll be set in line with the local housing allowance rates for the area, to make it affordable to households in receipt of housing benefit.</w:t>
      </w:r>
    </w:p>
    <w:p w14:paraId="4D81A29C" w14:textId="77777777" w:rsidR="00EF52E1" w:rsidRPr="00EF52E1" w:rsidRDefault="00C87C6D" w:rsidP="00EF52E1">
      <w:pPr>
        <w:numPr>
          <w:ilvl w:val="0"/>
          <w:numId w:val="13"/>
        </w:numPr>
        <w:spacing w:before="100" w:beforeAutospacing="1" w:after="100" w:afterAutospacing="1" w:line="240" w:lineRule="auto"/>
        <w:rPr>
          <w:rFonts w:eastAsia="Times New Roman"/>
          <w:lang w:eastAsia="en-GB"/>
        </w:rPr>
      </w:pPr>
      <w:r w:rsidRPr="00EF52E1">
        <w:rPr>
          <w:rFonts w:eastAsia="Times New Roman"/>
          <w:lang w:val="en" w:eastAsia="en-GB"/>
        </w:rPr>
        <w:t>The landlord must accept a written bond or a cash deposit bond from the council, where a cash deposit bond is paid thi</w:t>
      </w:r>
      <w:r w:rsidRPr="00EF52E1">
        <w:rPr>
          <w:rFonts w:eastAsia="Times New Roman"/>
          <w:lang w:val="en" w:eastAsia="en-GB"/>
        </w:rPr>
        <w:t>s must be held in an approved tenancy deposit scheme.</w:t>
      </w:r>
    </w:p>
    <w:p w14:paraId="4D81A29D" w14:textId="77777777" w:rsidR="00DD4629" w:rsidRPr="00EF52E1" w:rsidRDefault="00C87C6D" w:rsidP="00EF52E1">
      <w:pPr>
        <w:numPr>
          <w:ilvl w:val="0"/>
          <w:numId w:val="13"/>
        </w:numPr>
        <w:spacing w:before="100" w:beforeAutospacing="1" w:after="100" w:afterAutospacing="1" w:line="240" w:lineRule="auto"/>
        <w:rPr>
          <w:rFonts w:eastAsia="Times New Roman"/>
          <w:lang w:eastAsia="en-GB"/>
        </w:rPr>
      </w:pPr>
      <w:r w:rsidRPr="00EF52E1">
        <w:rPr>
          <w:rFonts w:eastAsia="Times New Roman"/>
          <w:lang w:eastAsia="en-GB"/>
        </w:rPr>
        <w:t>All tenants must be issued with an Assured Shorthold tenancy (AST)</w:t>
      </w:r>
    </w:p>
    <w:p w14:paraId="4D81A29E" w14:textId="77777777" w:rsidR="00B73B8A" w:rsidRPr="00B73B8A" w:rsidRDefault="00C87C6D" w:rsidP="00B73B8A">
      <w:pPr>
        <w:pStyle w:val="Heading2"/>
        <w:rPr>
          <w:rFonts w:asciiTheme="majorHAnsi" w:hAnsiTheme="majorHAnsi" w:cstheme="majorHAnsi"/>
          <w:sz w:val="22"/>
        </w:rPr>
      </w:pPr>
      <w:r w:rsidRPr="009F51C7">
        <w:rPr>
          <w:rFonts w:asciiTheme="majorHAnsi" w:hAnsiTheme="majorHAnsi" w:cstheme="majorHAnsi"/>
          <w:sz w:val="22"/>
        </w:rPr>
        <w:t>Risk</w:t>
      </w:r>
    </w:p>
    <w:p w14:paraId="4D81A29F" w14:textId="77777777" w:rsidR="00EF52E1" w:rsidRDefault="00C87C6D" w:rsidP="00EF52E1">
      <w:pPr>
        <w:pStyle w:val="ListParagraph"/>
        <w:numPr>
          <w:ilvl w:val="0"/>
          <w:numId w:val="16"/>
        </w:numPr>
        <w:autoSpaceDE w:val="0"/>
        <w:autoSpaceDN w:val="0"/>
        <w:adjustRightInd w:val="0"/>
        <w:spacing w:after="0" w:line="240" w:lineRule="auto"/>
        <w:rPr>
          <w:rFonts w:cstheme="minorHAnsi"/>
          <w:color w:val="000000"/>
        </w:rPr>
      </w:pPr>
      <w:r w:rsidRPr="00B73B8A">
        <w:rPr>
          <w:rFonts w:cstheme="minorHAnsi"/>
          <w:color w:val="000000"/>
        </w:rPr>
        <w:lastRenderedPageBreak/>
        <w:t xml:space="preserve">Dealing with empty homes can be problematic and time consuming the following are risks that can arise within the process of </w:t>
      </w:r>
      <w:r w:rsidRPr="00B73B8A">
        <w:rPr>
          <w:rFonts w:cstheme="minorHAnsi"/>
          <w:color w:val="000000"/>
        </w:rPr>
        <w:t xml:space="preserve">pursuing empty homes owners. </w:t>
      </w:r>
    </w:p>
    <w:p w14:paraId="4D81A2A0" w14:textId="77777777" w:rsidR="00EF52E1" w:rsidRDefault="00C87C6D" w:rsidP="00EF52E1">
      <w:pPr>
        <w:pStyle w:val="ListParagraph"/>
        <w:autoSpaceDE w:val="0"/>
        <w:autoSpaceDN w:val="0"/>
        <w:adjustRightInd w:val="0"/>
        <w:spacing w:after="0" w:line="240" w:lineRule="auto"/>
        <w:rPr>
          <w:rFonts w:cstheme="minorHAnsi"/>
          <w:color w:val="000000"/>
        </w:rPr>
      </w:pPr>
    </w:p>
    <w:p w14:paraId="4D81A2A1" w14:textId="77777777" w:rsidR="00EF52E1" w:rsidRDefault="00C87C6D" w:rsidP="00EF52E1">
      <w:pPr>
        <w:pStyle w:val="ListParagraph"/>
        <w:numPr>
          <w:ilvl w:val="0"/>
          <w:numId w:val="16"/>
        </w:numPr>
        <w:autoSpaceDE w:val="0"/>
        <w:autoSpaceDN w:val="0"/>
        <w:adjustRightInd w:val="0"/>
        <w:spacing w:after="0" w:line="240" w:lineRule="auto"/>
        <w:rPr>
          <w:rFonts w:cstheme="minorHAnsi"/>
          <w:color w:val="000000"/>
        </w:rPr>
      </w:pPr>
      <w:r w:rsidRPr="00EF52E1">
        <w:rPr>
          <w:rFonts w:cstheme="minorHAnsi"/>
          <w:color w:val="000000"/>
        </w:rPr>
        <w:t xml:space="preserve">Owners cannot be found – locating owners can be notoriously difficult and adds to the timescale and costs of the process. </w:t>
      </w:r>
    </w:p>
    <w:p w14:paraId="4D81A2A2" w14:textId="77777777" w:rsidR="00EF52E1" w:rsidRPr="00EF52E1" w:rsidRDefault="00C87C6D" w:rsidP="00EF52E1">
      <w:pPr>
        <w:pStyle w:val="ListParagraph"/>
        <w:rPr>
          <w:rFonts w:cstheme="minorHAnsi"/>
          <w:color w:val="000000"/>
        </w:rPr>
      </w:pPr>
    </w:p>
    <w:p w14:paraId="4D81A2A3" w14:textId="77777777" w:rsidR="00EF52E1" w:rsidRDefault="00C87C6D" w:rsidP="00EF52E1">
      <w:pPr>
        <w:pStyle w:val="ListParagraph"/>
        <w:numPr>
          <w:ilvl w:val="0"/>
          <w:numId w:val="16"/>
        </w:numPr>
        <w:autoSpaceDE w:val="0"/>
        <w:autoSpaceDN w:val="0"/>
        <w:adjustRightInd w:val="0"/>
        <w:spacing w:after="0" w:line="240" w:lineRule="auto"/>
        <w:rPr>
          <w:rFonts w:cstheme="minorHAnsi"/>
          <w:color w:val="000000"/>
        </w:rPr>
      </w:pPr>
      <w:r w:rsidRPr="00EF52E1">
        <w:rPr>
          <w:rFonts w:cstheme="minorHAnsi"/>
          <w:color w:val="000000"/>
        </w:rPr>
        <w:t>The reasons that homes are left empty can sometimes be complex and personal. In these cases, any inve</w:t>
      </w:r>
      <w:r w:rsidRPr="00EF52E1">
        <w:rPr>
          <w:rFonts w:cstheme="minorHAnsi"/>
          <w:color w:val="000000"/>
        </w:rPr>
        <w:t xml:space="preserve">stigation would have to be done sensitively and often without any short-term resolution. </w:t>
      </w:r>
    </w:p>
    <w:p w14:paraId="4D81A2A4" w14:textId="77777777" w:rsidR="00EF52E1" w:rsidRPr="00EF52E1" w:rsidRDefault="00C87C6D" w:rsidP="00EF52E1">
      <w:pPr>
        <w:pStyle w:val="ListParagraph"/>
        <w:rPr>
          <w:rFonts w:cstheme="minorHAnsi"/>
          <w:color w:val="000000"/>
        </w:rPr>
      </w:pPr>
    </w:p>
    <w:p w14:paraId="4D81A2A5" w14:textId="77777777" w:rsidR="00EF52E1" w:rsidRDefault="00C87C6D" w:rsidP="00EF52E1">
      <w:pPr>
        <w:pStyle w:val="ListParagraph"/>
        <w:numPr>
          <w:ilvl w:val="0"/>
          <w:numId w:val="16"/>
        </w:numPr>
        <w:autoSpaceDE w:val="0"/>
        <w:autoSpaceDN w:val="0"/>
        <w:adjustRightInd w:val="0"/>
        <w:spacing w:after="0" w:line="240" w:lineRule="auto"/>
        <w:rPr>
          <w:rFonts w:cstheme="minorHAnsi"/>
          <w:color w:val="000000"/>
        </w:rPr>
      </w:pPr>
      <w:r w:rsidRPr="00EF52E1">
        <w:rPr>
          <w:rFonts w:cstheme="minorHAnsi"/>
          <w:color w:val="000000"/>
        </w:rPr>
        <w:t xml:space="preserve">The Council will have to incur upfront costs of any enforcement work. These costs will be listed as a charge on the property and only recouped once sold. </w:t>
      </w:r>
    </w:p>
    <w:p w14:paraId="4D81A2A6" w14:textId="77777777" w:rsidR="00EF52E1" w:rsidRPr="00EF52E1" w:rsidRDefault="00C87C6D" w:rsidP="00EF52E1">
      <w:pPr>
        <w:pStyle w:val="ListParagraph"/>
        <w:rPr>
          <w:rFonts w:cstheme="minorHAnsi"/>
          <w:color w:val="000000"/>
        </w:rPr>
      </w:pPr>
    </w:p>
    <w:p w14:paraId="4D81A2A7" w14:textId="77777777" w:rsidR="00410723" w:rsidRPr="00EF52E1" w:rsidRDefault="00C87C6D" w:rsidP="00EF52E1">
      <w:pPr>
        <w:pStyle w:val="ListParagraph"/>
        <w:numPr>
          <w:ilvl w:val="0"/>
          <w:numId w:val="16"/>
        </w:numPr>
        <w:autoSpaceDE w:val="0"/>
        <w:autoSpaceDN w:val="0"/>
        <w:adjustRightInd w:val="0"/>
        <w:spacing w:after="0" w:line="240" w:lineRule="auto"/>
        <w:rPr>
          <w:rFonts w:cstheme="minorHAnsi"/>
          <w:color w:val="000000"/>
        </w:rPr>
      </w:pPr>
      <w:r w:rsidRPr="00EF52E1">
        <w:rPr>
          <w:rFonts w:cstheme="minorHAnsi"/>
          <w:color w:val="000000"/>
        </w:rPr>
        <w:t xml:space="preserve">Owners have the right to appeal or judicial review which will elongate any enforcement process or CPO. </w:t>
      </w:r>
    </w:p>
    <w:p w14:paraId="4D81A2A8" w14:textId="77777777" w:rsidR="00D4431F" w:rsidRPr="009F51C7" w:rsidRDefault="00C87C6D" w:rsidP="00CA04F3">
      <w:pPr>
        <w:pStyle w:val="Heading2"/>
        <w:rPr>
          <w:rFonts w:asciiTheme="majorHAnsi" w:hAnsiTheme="majorHAnsi" w:cstheme="majorHAnsi"/>
          <w:sz w:val="22"/>
        </w:rPr>
      </w:pPr>
      <w:r w:rsidRPr="009F51C7">
        <w:rPr>
          <w:rFonts w:asciiTheme="majorHAnsi" w:hAnsiTheme="majorHAnsi" w:cstheme="majorHAnsi"/>
          <w:sz w:val="22"/>
        </w:rPr>
        <w:t>Equality and diversity</w:t>
      </w:r>
    </w:p>
    <w:p w14:paraId="4D81A2A9" w14:textId="77777777" w:rsidR="000C2368" w:rsidRPr="00E90F7E" w:rsidRDefault="00C87C6D" w:rsidP="00DD4629">
      <w:pPr>
        <w:pStyle w:val="ListParagraph"/>
        <w:numPr>
          <w:ilvl w:val="0"/>
          <w:numId w:val="16"/>
        </w:numPr>
        <w:spacing w:after="0" w:line="240" w:lineRule="auto"/>
        <w:jc w:val="both"/>
        <w:rPr>
          <w:rFonts w:cstheme="minorHAnsi"/>
          <w:bCs/>
        </w:rPr>
      </w:pPr>
      <w:r>
        <w:rPr>
          <w:rFonts w:cstheme="minorHAnsi"/>
          <w:bCs/>
        </w:rPr>
        <w:t xml:space="preserve">The </w:t>
      </w:r>
      <w:r w:rsidRPr="00E90F7E">
        <w:rPr>
          <w:rFonts w:cstheme="minorHAnsi"/>
          <w:bCs/>
        </w:rPr>
        <w:t>Equality Impact Assessment (EIA) and Equality Act implications</w:t>
      </w:r>
      <w:r>
        <w:rPr>
          <w:rFonts w:cstheme="minorHAnsi"/>
          <w:bCs/>
        </w:rPr>
        <w:t xml:space="preserve"> have been fully reviewed and no direct implications have been </w:t>
      </w:r>
      <w:r>
        <w:rPr>
          <w:rFonts w:cstheme="minorHAnsi"/>
          <w:bCs/>
        </w:rPr>
        <w:t>identified</w:t>
      </w:r>
      <w:r w:rsidRPr="00E90F7E">
        <w:rPr>
          <w:rFonts w:cstheme="minorHAnsi"/>
          <w:bCs/>
        </w:rPr>
        <w:t>.</w:t>
      </w:r>
    </w:p>
    <w:p w14:paraId="4D81A2AA" w14:textId="77777777" w:rsidR="00D4431F" w:rsidRPr="009F51C7" w:rsidRDefault="00C87C6D" w:rsidP="00CA04F3">
      <w:pPr>
        <w:pStyle w:val="Heading2"/>
        <w:rPr>
          <w:rFonts w:asciiTheme="majorHAnsi" w:hAnsiTheme="majorHAnsi" w:cstheme="majorHAnsi"/>
          <w:sz w:val="22"/>
        </w:rPr>
      </w:pPr>
      <w:r w:rsidRPr="009F51C7">
        <w:rPr>
          <w:rFonts w:asciiTheme="majorHAnsi" w:hAnsiTheme="majorHAnsi" w:cstheme="majorHAnsi"/>
          <w:sz w:val="22"/>
        </w:rPr>
        <w:t xml:space="preserve">Air quality implications </w:t>
      </w:r>
    </w:p>
    <w:p w14:paraId="4D81A2AB" w14:textId="77777777" w:rsidR="006149F1" w:rsidRPr="009F51C7" w:rsidRDefault="00C87C6D" w:rsidP="00DD4629">
      <w:pPr>
        <w:numPr>
          <w:ilvl w:val="0"/>
          <w:numId w:val="16"/>
        </w:numPr>
        <w:spacing w:after="0" w:line="240" w:lineRule="auto"/>
        <w:jc w:val="both"/>
        <w:rPr>
          <w:rFonts w:cstheme="minorHAnsi"/>
          <w:bCs/>
        </w:rPr>
      </w:pPr>
      <w:r>
        <w:rPr>
          <w:rFonts w:cstheme="minorHAnsi"/>
          <w:bCs/>
        </w:rPr>
        <w:t>The report and policy have no direct impacts on the air quality. However in line with the Council’s wider air quality and Climate Emergency plans any financial assistance should only be provided where the properties ar</w:t>
      </w:r>
      <w:r>
        <w:rPr>
          <w:rFonts w:cstheme="minorHAnsi"/>
          <w:bCs/>
        </w:rPr>
        <w:t xml:space="preserve">e brought up to a suitable energy efficient standard. </w:t>
      </w:r>
    </w:p>
    <w:p w14:paraId="4D81A2AC" w14:textId="77777777" w:rsidR="00D4431F" w:rsidRPr="009F51C7" w:rsidRDefault="00C87C6D" w:rsidP="00CA04F3">
      <w:pPr>
        <w:pStyle w:val="Heading2"/>
        <w:rPr>
          <w:rFonts w:asciiTheme="majorHAnsi" w:hAnsiTheme="majorHAnsi" w:cstheme="majorHAnsi"/>
          <w:sz w:val="22"/>
        </w:rPr>
      </w:pPr>
      <w:r w:rsidRPr="009F51C7">
        <w:rPr>
          <w:rFonts w:asciiTheme="majorHAnsi" w:hAnsiTheme="majorHAnsi" w:cstheme="majorHAnsi"/>
          <w:sz w:val="22"/>
        </w:rPr>
        <w:t>Comments of the Statutory Finance Officer</w:t>
      </w:r>
    </w:p>
    <w:p w14:paraId="4D81A2AD" w14:textId="77777777" w:rsidR="006149F1" w:rsidRPr="009F51C7" w:rsidRDefault="00C87C6D" w:rsidP="00DD4629">
      <w:pPr>
        <w:numPr>
          <w:ilvl w:val="0"/>
          <w:numId w:val="16"/>
        </w:numPr>
        <w:spacing w:after="0" w:line="240" w:lineRule="auto"/>
        <w:jc w:val="both"/>
        <w:rPr>
          <w:rFonts w:cstheme="minorHAnsi"/>
          <w:bCs/>
        </w:rPr>
      </w:pPr>
      <w:r w:rsidRPr="009F51C7">
        <w:rPr>
          <w:rFonts w:cstheme="minorHAnsi"/>
          <w:bCs/>
        </w:rPr>
        <w:t>Th</w:t>
      </w:r>
      <w:r>
        <w:rPr>
          <w:rFonts w:cstheme="minorHAnsi"/>
          <w:bCs/>
        </w:rPr>
        <w:t>ere is a remaining budget within the capital programme of £39k.  Should this policy result in an increase in demand for funding then further funding would ne</w:t>
      </w:r>
      <w:r>
        <w:rPr>
          <w:rFonts w:cstheme="minorHAnsi"/>
          <w:bCs/>
        </w:rPr>
        <w:t>ed to be sought to top up this budget. It should be noted there has been no spend against this budget in 19/20 and 20/21 financial years.</w:t>
      </w:r>
    </w:p>
    <w:p w14:paraId="4D81A2AE" w14:textId="77777777" w:rsidR="00D4431F" w:rsidRPr="009F51C7" w:rsidRDefault="00C87C6D" w:rsidP="00CA04F3">
      <w:pPr>
        <w:pStyle w:val="Heading2"/>
        <w:rPr>
          <w:rFonts w:asciiTheme="majorHAnsi" w:hAnsiTheme="majorHAnsi" w:cstheme="majorHAnsi"/>
          <w:sz w:val="22"/>
        </w:rPr>
      </w:pPr>
      <w:r w:rsidRPr="009F51C7">
        <w:rPr>
          <w:rFonts w:asciiTheme="majorHAnsi" w:hAnsiTheme="majorHAnsi" w:cstheme="majorHAnsi"/>
          <w:sz w:val="22"/>
        </w:rPr>
        <w:t>Comments of the Monitoring Officer</w:t>
      </w:r>
    </w:p>
    <w:p w14:paraId="4D81A2AF" w14:textId="77777777" w:rsidR="006149F1" w:rsidRDefault="00C87C6D" w:rsidP="00483B7E">
      <w:pPr>
        <w:pStyle w:val="ListParagraph"/>
        <w:numPr>
          <w:ilvl w:val="0"/>
          <w:numId w:val="16"/>
        </w:numPr>
        <w:spacing w:after="0" w:line="240" w:lineRule="auto"/>
        <w:jc w:val="both"/>
        <w:rPr>
          <w:rFonts w:cstheme="minorHAnsi"/>
          <w:bCs/>
        </w:rPr>
      </w:pPr>
      <w:r w:rsidRPr="00483B7E">
        <w:rPr>
          <w:rFonts w:cstheme="minorHAnsi"/>
          <w:bCs/>
        </w:rPr>
        <w:t xml:space="preserve">The taking of formal action (i.e. Compulsory Purchase) to deal with issues centred </w:t>
      </w:r>
      <w:r w:rsidRPr="00483B7E">
        <w:rPr>
          <w:rFonts w:cstheme="minorHAnsi"/>
          <w:bCs/>
        </w:rPr>
        <w:t>on empty properties can be very costly and time consuming. Working with owners through financial assistance as outlined in this report can be a more effective way of resolving the problem.</w:t>
      </w:r>
    </w:p>
    <w:p w14:paraId="4D81A2B0" w14:textId="77777777" w:rsidR="00483B7E" w:rsidRPr="00483B7E" w:rsidRDefault="00C87C6D" w:rsidP="00483B7E">
      <w:pPr>
        <w:pStyle w:val="ListParagraph"/>
        <w:spacing w:after="0" w:line="240" w:lineRule="auto"/>
        <w:jc w:val="both"/>
        <w:rPr>
          <w:rFonts w:cstheme="minorHAnsi"/>
          <w:bCs/>
        </w:rPr>
      </w:pPr>
    </w:p>
    <w:p w14:paraId="4D81A2B1" w14:textId="77777777" w:rsidR="00D4431F" w:rsidRPr="009F51C7" w:rsidRDefault="00C87C6D" w:rsidP="00D4431F">
      <w:pPr>
        <w:spacing w:line="240" w:lineRule="auto"/>
        <w:jc w:val="both"/>
        <w:rPr>
          <w:rFonts w:asciiTheme="majorHAnsi" w:hAnsiTheme="majorHAnsi" w:cstheme="majorHAnsi"/>
          <w:bCs/>
        </w:rPr>
      </w:pPr>
      <w:r w:rsidRPr="009F51C7">
        <w:rPr>
          <w:rStyle w:val="Heading2Char"/>
          <w:rFonts w:asciiTheme="majorHAnsi" w:eastAsiaTheme="minorHAnsi" w:hAnsiTheme="majorHAnsi" w:cstheme="majorHAnsi"/>
          <w:sz w:val="22"/>
        </w:rPr>
        <w:t>Background documents</w:t>
      </w:r>
      <w:r w:rsidRPr="009F51C7">
        <w:rPr>
          <w:rFonts w:asciiTheme="majorHAnsi" w:hAnsiTheme="majorHAnsi" w:cstheme="majorHAnsi"/>
          <w:bCs/>
        </w:rPr>
        <w:t xml:space="preserve"> </w:t>
      </w:r>
    </w:p>
    <w:p w14:paraId="4D81A2B2" w14:textId="77777777" w:rsidR="00CA04F3" w:rsidRDefault="00C87C6D" w:rsidP="00CA04F3">
      <w:pPr>
        <w:spacing w:after="0" w:line="240" w:lineRule="auto"/>
        <w:jc w:val="both"/>
        <w:rPr>
          <w:rFonts w:asciiTheme="majorHAnsi" w:hAnsiTheme="majorHAnsi" w:cstheme="majorHAnsi"/>
          <w:bCs/>
        </w:rPr>
      </w:pPr>
      <w:r w:rsidRPr="009F51C7">
        <w:rPr>
          <w:rFonts w:asciiTheme="majorHAnsi" w:hAnsiTheme="majorHAnsi" w:cstheme="majorHAnsi"/>
          <w:bCs/>
        </w:rPr>
        <w:t xml:space="preserve">There are no background papers to this </w:t>
      </w:r>
      <w:r w:rsidRPr="009F51C7">
        <w:rPr>
          <w:rFonts w:asciiTheme="majorHAnsi" w:hAnsiTheme="majorHAnsi" w:cstheme="majorHAnsi"/>
          <w:bCs/>
        </w:rPr>
        <w:t>report</w:t>
      </w:r>
    </w:p>
    <w:p w14:paraId="4D81A2B3" w14:textId="77777777" w:rsidR="00D4431F" w:rsidRPr="009F51C7" w:rsidRDefault="00C87C6D" w:rsidP="00CA04F3">
      <w:pPr>
        <w:pStyle w:val="Heading2"/>
        <w:rPr>
          <w:rFonts w:asciiTheme="majorHAnsi" w:hAnsiTheme="majorHAnsi" w:cstheme="majorHAnsi"/>
          <w:sz w:val="22"/>
        </w:rPr>
      </w:pPr>
      <w:r w:rsidRPr="009F51C7">
        <w:rPr>
          <w:rFonts w:asciiTheme="majorHAnsi" w:hAnsiTheme="majorHAnsi" w:cstheme="majorHAnsi"/>
          <w:sz w:val="22"/>
        </w:rPr>
        <w:t>Appendices</w:t>
      </w:r>
    </w:p>
    <w:p w14:paraId="4D81A2B4" w14:textId="77777777" w:rsidR="00EF52E1" w:rsidRDefault="00C87C6D" w:rsidP="006149F1">
      <w:pPr>
        <w:spacing w:after="0" w:line="240" w:lineRule="auto"/>
        <w:jc w:val="both"/>
        <w:rPr>
          <w:rFonts w:cstheme="minorHAnsi"/>
          <w:bCs/>
        </w:rPr>
      </w:pPr>
      <w:r w:rsidRPr="009F51C7">
        <w:rPr>
          <w:rFonts w:cstheme="minorHAnsi"/>
          <w:bCs/>
        </w:rPr>
        <w:t>Appendix A</w:t>
      </w:r>
      <w:r>
        <w:rPr>
          <w:rFonts w:cstheme="minorHAnsi"/>
          <w:bCs/>
        </w:rPr>
        <w:t xml:space="preserve"> – Draft Empty Properties Policy</w:t>
      </w:r>
    </w:p>
    <w:p w14:paraId="4D81A2B5" w14:textId="77777777" w:rsidR="00EF52E1" w:rsidRDefault="00C87C6D" w:rsidP="006149F1">
      <w:pPr>
        <w:spacing w:after="0" w:line="240" w:lineRule="auto"/>
        <w:jc w:val="both"/>
        <w:rPr>
          <w:rFonts w:cstheme="minorHAnsi"/>
          <w:bCs/>
        </w:rPr>
      </w:pPr>
    </w:p>
    <w:p w14:paraId="4D81A2B6" w14:textId="77777777" w:rsidR="00D4431F" w:rsidRPr="00D4431F" w:rsidRDefault="00C87C6D" w:rsidP="006149F1">
      <w:pPr>
        <w:spacing w:after="0" w:line="240" w:lineRule="auto"/>
        <w:jc w:val="both"/>
        <w:rPr>
          <w:rFonts w:cstheme="minorHAnsi"/>
          <w:bCs/>
        </w:rPr>
      </w:pPr>
      <w:r>
        <w:rPr>
          <w:rFonts w:cstheme="minorHAnsi"/>
          <w:bCs/>
        </w:rPr>
        <w:t>Jennifer Mullin</w:t>
      </w:r>
    </w:p>
    <w:p w14:paraId="4D81A2B7" w14:textId="77777777" w:rsidR="00D4431F" w:rsidRPr="00D4431F" w:rsidRDefault="00C87C6D" w:rsidP="006149F1">
      <w:pPr>
        <w:spacing w:after="0" w:line="240" w:lineRule="auto"/>
        <w:jc w:val="both"/>
        <w:rPr>
          <w:rFonts w:cstheme="minorHAnsi"/>
          <w:bCs/>
        </w:rPr>
      </w:pPr>
      <w:r>
        <w:rPr>
          <w:rFonts w:cstheme="minorHAnsi"/>
          <w:bCs/>
        </w:rPr>
        <w:t>Director of Communities</w:t>
      </w:r>
    </w:p>
    <w:p w14:paraId="4D81A2B8" w14:textId="77777777" w:rsidR="00D4431F" w:rsidRPr="00D4431F" w:rsidRDefault="00C87C6D" w:rsidP="00D4431F">
      <w:pPr>
        <w:spacing w:line="240" w:lineRule="auto"/>
        <w:jc w:val="both"/>
        <w:rPr>
          <w:rFonts w:cstheme="minorHAnsi"/>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1"/>
        <w:gridCol w:w="2833"/>
        <w:gridCol w:w="1513"/>
        <w:gridCol w:w="1231"/>
      </w:tblGrid>
      <w:tr w:rsidR="001E631A" w14:paraId="4D81A2BD" w14:textId="77777777" w:rsidTr="008E66FA">
        <w:tc>
          <w:tcPr>
            <w:tcW w:w="3856" w:type="dxa"/>
            <w:shd w:val="clear" w:color="auto" w:fill="auto"/>
          </w:tcPr>
          <w:p w14:paraId="4D81A2B9" w14:textId="77777777" w:rsidR="00D4431F" w:rsidRPr="00D4431F" w:rsidRDefault="00C87C6D" w:rsidP="00D4431F">
            <w:pPr>
              <w:spacing w:line="240" w:lineRule="auto"/>
              <w:jc w:val="both"/>
              <w:rPr>
                <w:rFonts w:cstheme="minorHAnsi"/>
                <w:bCs/>
              </w:rPr>
            </w:pPr>
            <w:r w:rsidRPr="00D4431F">
              <w:rPr>
                <w:rFonts w:cstheme="minorHAnsi"/>
                <w:bCs/>
              </w:rPr>
              <w:lastRenderedPageBreak/>
              <w:t>Report Author:</w:t>
            </w:r>
          </w:p>
        </w:tc>
        <w:tc>
          <w:tcPr>
            <w:tcW w:w="2835" w:type="dxa"/>
          </w:tcPr>
          <w:p w14:paraId="4D81A2BA" w14:textId="77777777" w:rsidR="00D4431F" w:rsidRPr="00D4431F" w:rsidRDefault="00C87C6D" w:rsidP="00D4431F">
            <w:pPr>
              <w:spacing w:line="240" w:lineRule="auto"/>
              <w:jc w:val="both"/>
              <w:rPr>
                <w:rFonts w:cstheme="minorHAnsi"/>
                <w:bCs/>
              </w:rPr>
            </w:pPr>
            <w:r w:rsidRPr="00D4431F">
              <w:rPr>
                <w:rFonts w:cstheme="minorHAnsi"/>
                <w:bCs/>
              </w:rPr>
              <w:t>Email:</w:t>
            </w:r>
          </w:p>
        </w:tc>
        <w:tc>
          <w:tcPr>
            <w:tcW w:w="1560" w:type="dxa"/>
            <w:shd w:val="clear" w:color="auto" w:fill="auto"/>
          </w:tcPr>
          <w:p w14:paraId="4D81A2BB" w14:textId="77777777" w:rsidR="00D4431F" w:rsidRPr="00D4431F" w:rsidRDefault="00C87C6D" w:rsidP="00D4431F">
            <w:pPr>
              <w:spacing w:line="240" w:lineRule="auto"/>
              <w:jc w:val="both"/>
              <w:rPr>
                <w:rFonts w:cstheme="minorHAnsi"/>
                <w:bCs/>
              </w:rPr>
            </w:pPr>
            <w:r w:rsidRPr="00D4431F">
              <w:rPr>
                <w:rFonts w:cstheme="minorHAnsi"/>
                <w:bCs/>
              </w:rPr>
              <w:t>Telephone:</w:t>
            </w:r>
          </w:p>
        </w:tc>
        <w:tc>
          <w:tcPr>
            <w:tcW w:w="1269" w:type="dxa"/>
            <w:shd w:val="clear" w:color="auto" w:fill="auto"/>
          </w:tcPr>
          <w:p w14:paraId="4D81A2BC" w14:textId="77777777" w:rsidR="00D4431F" w:rsidRPr="00D4431F" w:rsidRDefault="00C87C6D" w:rsidP="00D4431F">
            <w:pPr>
              <w:spacing w:line="240" w:lineRule="auto"/>
              <w:jc w:val="both"/>
              <w:rPr>
                <w:rFonts w:cstheme="minorHAnsi"/>
                <w:bCs/>
              </w:rPr>
            </w:pPr>
            <w:r w:rsidRPr="00D4431F">
              <w:rPr>
                <w:rFonts w:cstheme="minorHAnsi"/>
                <w:bCs/>
              </w:rPr>
              <w:t>Date:</w:t>
            </w:r>
          </w:p>
        </w:tc>
      </w:tr>
      <w:tr w:rsidR="001E631A" w14:paraId="4D81A2C2" w14:textId="77777777" w:rsidTr="008E66FA">
        <w:tc>
          <w:tcPr>
            <w:tcW w:w="3856" w:type="dxa"/>
            <w:shd w:val="clear" w:color="auto" w:fill="auto"/>
          </w:tcPr>
          <w:p w14:paraId="4D81A2BE" w14:textId="77777777" w:rsidR="00D4431F" w:rsidRPr="00D4431F" w:rsidRDefault="00C87C6D" w:rsidP="00D4431F">
            <w:pPr>
              <w:spacing w:line="240" w:lineRule="auto"/>
              <w:jc w:val="both"/>
              <w:rPr>
                <w:rFonts w:cstheme="minorHAnsi"/>
                <w:bCs/>
              </w:rPr>
            </w:pPr>
            <w:r w:rsidRPr="00D4431F">
              <w:rPr>
                <w:rFonts w:cstheme="minorHAnsi"/>
                <w:bCs/>
              </w:rPr>
              <w:fldChar w:fldCharType="begin"/>
            </w:r>
            <w:r w:rsidRPr="00D4431F">
              <w:rPr>
                <w:rFonts w:cstheme="minorHAnsi"/>
                <w:bCs/>
              </w:rPr>
              <w:instrText xml:space="preserve"> DOCPROPERTY  LeadOfficer  \* MERGEFORMAT </w:instrText>
            </w:r>
            <w:r w:rsidRPr="00D4431F">
              <w:rPr>
                <w:rFonts w:cstheme="minorHAnsi"/>
                <w:bCs/>
              </w:rPr>
              <w:fldChar w:fldCharType="separate"/>
            </w:r>
            <w:r w:rsidRPr="00D4431F">
              <w:rPr>
                <w:rFonts w:cstheme="minorHAnsi"/>
                <w:bCs/>
              </w:rPr>
              <w:t>Pradip Patel</w:t>
            </w:r>
            <w:r w:rsidRPr="00D4431F">
              <w:rPr>
                <w:rFonts w:cstheme="minorHAnsi"/>
                <w:bCs/>
              </w:rPr>
              <w:fldChar w:fldCharType="end"/>
            </w:r>
            <w:r w:rsidRPr="00D4431F">
              <w:rPr>
                <w:rFonts w:cstheme="minorHAnsi"/>
                <w:bCs/>
              </w:rPr>
              <w:t xml:space="preserve"> (</w:t>
            </w:r>
            <w:r>
              <w:rPr>
                <w:rFonts w:cstheme="minorHAnsi"/>
                <w:bCs/>
              </w:rPr>
              <w:fldChar w:fldCharType="begin"/>
            </w:r>
            <w:r>
              <w:rPr>
                <w:rFonts w:cstheme="minorHAnsi"/>
                <w:bCs/>
              </w:rPr>
              <w:instrText xml:space="preserve"> DOCPROPERTY  LeadOfficerPost  \* MERGEFORMAT </w:instrText>
            </w:r>
            <w:r>
              <w:rPr>
                <w:rFonts w:cstheme="minorHAnsi"/>
                <w:bCs/>
              </w:rPr>
              <w:fldChar w:fldCharType="separate"/>
            </w:r>
            <w:r>
              <w:rPr>
                <w:rFonts w:cstheme="minorHAnsi"/>
                <w:bCs/>
              </w:rPr>
              <w:t>Senior Housing Technical Officer</w:t>
            </w:r>
            <w:r>
              <w:rPr>
                <w:rFonts w:cstheme="minorHAnsi"/>
                <w:bCs/>
              </w:rPr>
              <w:fldChar w:fldCharType="end"/>
            </w:r>
            <w:r>
              <w:rPr>
                <w:rFonts w:cstheme="minorHAnsi"/>
                <w:bCs/>
              </w:rPr>
              <w:t>)</w:t>
            </w:r>
          </w:p>
        </w:tc>
        <w:tc>
          <w:tcPr>
            <w:tcW w:w="2835" w:type="dxa"/>
          </w:tcPr>
          <w:p w14:paraId="4D81A2BF" w14:textId="77777777" w:rsidR="00D4431F" w:rsidRPr="00D4431F" w:rsidRDefault="00C87C6D" w:rsidP="00D4431F">
            <w:pPr>
              <w:spacing w:line="240" w:lineRule="auto"/>
              <w:jc w:val="both"/>
              <w:rPr>
                <w:rFonts w:cstheme="minorHAnsi"/>
                <w:bCs/>
              </w:rPr>
            </w:pPr>
            <w:r>
              <w:rPr>
                <w:rFonts w:cstheme="minorHAnsi"/>
                <w:bCs/>
              </w:rPr>
              <w:fldChar w:fldCharType="begin"/>
            </w:r>
            <w:r>
              <w:rPr>
                <w:rFonts w:cstheme="minorHAnsi"/>
                <w:bCs/>
              </w:rPr>
              <w:instrText xml:space="preserve"> DOCPROPERTY  LeadOfficerEmail  \* MERGEFORMAT </w:instrText>
            </w:r>
            <w:r>
              <w:rPr>
                <w:rFonts w:cstheme="minorHAnsi"/>
                <w:bCs/>
              </w:rPr>
              <w:fldChar w:fldCharType="separate"/>
            </w:r>
            <w:r>
              <w:rPr>
                <w:rFonts w:cstheme="minorHAnsi"/>
                <w:bCs/>
              </w:rPr>
              <w:t>ppatel@southribble.gov.uk</w:t>
            </w:r>
            <w:r>
              <w:rPr>
                <w:rFonts w:cstheme="minorHAnsi"/>
                <w:bCs/>
              </w:rPr>
              <w:fldChar w:fldCharType="end"/>
            </w:r>
          </w:p>
        </w:tc>
        <w:tc>
          <w:tcPr>
            <w:tcW w:w="1560" w:type="dxa"/>
            <w:shd w:val="clear" w:color="auto" w:fill="auto"/>
          </w:tcPr>
          <w:p w14:paraId="4D81A2C0" w14:textId="77777777" w:rsidR="00D4431F" w:rsidRPr="00D4431F" w:rsidRDefault="00C87C6D" w:rsidP="00D4431F">
            <w:pPr>
              <w:spacing w:line="240" w:lineRule="auto"/>
              <w:jc w:val="both"/>
              <w:rPr>
                <w:rFonts w:cstheme="minorHAnsi"/>
                <w:bCs/>
              </w:rPr>
            </w:pPr>
          </w:p>
        </w:tc>
        <w:tc>
          <w:tcPr>
            <w:tcW w:w="1269" w:type="dxa"/>
            <w:shd w:val="clear" w:color="auto" w:fill="auto"/>
          </w:tcPr>
          <w:p w14:paraId="4D81A2C1" w14:textId="77777777" w:rsidR="00D4431F" w:rsidRPr="00D4431F" w:rsidRDefault="00C87C6D" w:rsidP="00D4431F">
            <w:pPr>
              <w:spacing w:line="240" w:lineRule="auto"/>
              <w:jc w:val="both"/>
              <w:rPr>
                <w:rFonts w:cstheme="minorHAnsi"/>
                <w:bCs/>
              </w:rPr>
            </w:pPr>
            <w:r>
              <w:rPr>
                <w:rFonts w:cstheme="minorHAnsi"/>
                <w:bCs/>
              </w:rPr>
              <w:t>18/05/21</w:t>
            </w:r>
          </w:p>
        </w:tc>
      </w:tr>
    </w:tbl>
    <w:p w14:paraId="4D81A2C3" w14:textId="77777777" w:rsidR="0025620C" w:rsidRPr="005C459D" w:rsidRDefault="00C87C6D">
      <w:pPr>
        <w:rPr>
          <w:rFonts w:cstheme="minorHAnsi"/>
          <w:bCs/>
          <w:color w:val="000000" w:themeColor="text1"/>
          <w:lang w:val="en-US"/>
        </w:rPr>
      </w:pPr>
    </w:p>
    <w:sectPr w:rsidR="0025620C" w:rsidRPr="005C459D" w:rsidSect="00D443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022C6"/>
    <w:multiLevelType w:val="multilevel"/>
    <w:tmpl w:val="9F7E4C7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15:restartNumberingAfterBreak="0">
    <w:nsid w:val="17B76E73"/>
    <w:multiLevelType w:val="multilevel"/>
    <w:tmpl w:val="141020E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2AA072FA"/>
    <w:multiLevelType w:val="hybridMultilevel"/>
    <w:tmpl w:val="78E20646"/>
    <w:lvl w:ilvl="0" w:tplc="064CCAC6">
      <w:start w:val="1"/>
      <w:numFmt w:val="decimal"/>
      <w:lvlText w:val="%1."/>
      <w:lvlJc w:val="left"/>
      <w:pPr>
        <w:ind w:left="720" w:hanging="360"/>
      </w:pPr>
    </w:lvl>
    <w:lvl w:ilvl="1" w:tplc="9BE2A9E2" w:tentative="1">
      <w:start w:val="1"/>
      <w:numFmt w:val="lowerLetter"/>
      <w:lvlText w:val="%2."/>
      <w:lvlJc w:val="left"/>
      <w:pPr>
        <w:ind w:left="1440" w:hanging="360"/>
      </w:pPr>
    </w:lvl>
    <w:lvl w:ilvl="2" w:tplc="DC9279E2" w:tentative="1">
      <w:start w:val="1"/>
      <w:numFmt w:val="lowerRoman"/>
      <w:lvlText w:val="%3."/>
      <w:lvlJc w:val="right"/>
      <w:pPr>
        <w:ind w:left="2160" w:hanging="180"/>
      </w:pPr>
    </w:lvl>
    <w:lvl w:ilvl="3" w:tplc="4CE2E4F6" w:tentative="1">
      <w:start w:val="1"/>
      <w:numFmt w:val="decimal"/>
      <w:lvlText w:val="%4."/>
      <w:lvlJc w:val="left"/>
      <w:pPr>
        <w:ind w:left="2880" w:hanging="360"/>
      </w:pPr>
    </w:lvl>
    <w:lvl w:ilvl="4" w:tplc="64663570" w:tentative="1">
      <w:start w:val="1"/>
      <w:numFmt w:val="lowerLetter"/>
      <w:lvlText w:val="%5."/>
      <w:lvlJc w:val="left"/>
      <w:pPr>
        <w:ind w:left="3600" w:hanging="360"/>
      </w:pPr>
    </w:lvl>
    <w:lvl w:ilvl="5" w:tplc="53D219C0" w:tentative="1">
      <w:start w:val="1"/>
      <w:numFmt w:val="lowerRoman"/>
      <w:lvlText w:val="%6."/>
      <w:lvlJc w:val="right"/>
      <w:pPr>
        <w:ind w:left="4320" w:hanging="180"/>
      </w:pPr>
    </w:lvl>
    <w:lvl w:ilvl="6" w:tplc="5D6A2912" w:tentative="1">
      <w:start w:val="1"/>
      <w:numFmt w:val="decimal"/>
      <w:lvlText w:val="%7."/>
      <w:lvlJc w:val="left"/>
      <w:pPr>
        <w:ind w:left="5040" w:hanging="360"/>
      </w:pPr>
    </w:lvl>
    <w:lvl w:ilvl="7" w:tplc="EA7E8F9A" w:tentative="1">
      <w:start w:val="1"/>
      <w:numFmt w:val="lowerLetter"/>
      <w:lvlText w:val="%8."/>
      <w:lvlJc w:val="left"/>
      <w:pPr>
        <w:ind w:left="5760" w:hanging="360"/>
      </w:pPr>
    </w:lvl>
    <w:lvl w:ilvl="8" w:tplc="75B8AECE" w:tentative="1">
      <w:start w:val="1"/>
      <w:numFmt w:val="lowerRoman"/>
      <w:lvlText w:val="%9."/>
      <w:lvlJc w:val="right"/>
      <w:pPr>
        <w:ind w:left="6480" w:hanging="180"/>
      </w:pPr>
    </w:lvl>
  </w:abstractNum>
  <w:abstractNum w:abstractNumId="3" w15:restartNumberingAfterBreak="0">
    <w:nsid w:val="2D682B4B"/>
    <w:multiLevelType w:val="hybridMultilevel"/>
    <w:tmpl w:val="27D0AF2A"/>
    <w:lvl w:ilvl="0" w:tplc="4B14B1DA">
      <w:start w:val="1"/>
      <w:numFmt w:val="bullet"/>
      <w:lvlText w:val=""/>
      <w:lvlJc w:val="left"/>
      <w:pPr>
        <w:ind w:left="990" w:hanging="360"/>
      </w:pPr>
      <w:rPr>
        <w:rFonts w:ascii="Symbol" w:hAnsi="Symbol" w:hint="default"/>
      </w:rPr>
    </w:lvl>
    <w:lvl w:ilvl="1" w:tplc="9294CF94" w:tentative="1">
      <w:start w:val="1"/>
      <w:numFmt w:val="bullet"/>
      <w:lvlText w:val="o"/>
      <w:lvlJc w:val="left"/>
      <w:pPr>
        <w:ind w:left="1710" w:hanging="360"/>
      </w:pPr>
      <w:rPr>
        <w:rFonts w:ascii="Courier New" w:hAnsi="Courier New" w:cs="Courier New" w:hint="default"/>
      </w:rPr>
    </w:lvl>
    <w:lvl w:ilvl="2" w:tplc="1682F996" w:tentative="1">
      <w:start w:val="1"/>
      <w:numFmt w:val="bullet"/>
      <w:lvlText w:val=""/>
      <w:lvlJc w:val="left"/>
      <w:pPr>
        <w:ind w:left="2430" w:hanging="360"/>
      </w:pPr>
      <w:rPr>
        <w:rFonts w:ascii="Wingdings" w:hAnsi="Wingdings" w:hint="default"/>
      </w:rPr>
    </w:lvl>
    <w:lvl w:ilvl="3" w:tplc="991C6AE0" w:tentative="1">
      <w:start w:val="1"/>
      <w:numFmt w:val="bullet"/>
      <w:lvlText w:val=""/>
      <w:lvlJc w:val="left"/>
      <w:pPr>
        <w:ind w:left="3150" w:hanging="360"/>
      </w:pPr>
      <w:rPr>
        <w:rFonts w:ascii="Symbol" w:hAnsi="Symbol" w:hint="default"/>
      </w:rPr>
    </w:lvl>
    <w:lvl w:ilvl="4" w:tplc="A600D420" w:tentative="1">
      <w:start w:val="1"/>
      <w:numFmt w:val="bullet"/>
      <w:lvlText w:val="o"/>
      <w:lvlJc w:val="left"/>
      <w:pPr>
        <w:ind w:left="3870" w:hanging="360"/>
      </w:pPr>
      <w:rPr>
        <w:rFonts w:ascii="Courier New" w:hAnsi="Courier New" w:cs="Courier New" w:hint="default"/>
      </w:rPr>
    </w:lvl>
    <w:lvl w:ilvl="5" w:tplc="5088E5A4" w:tentative="1">
      <w:start w:val="1"/>
      <w:numFmt w:val="bullet"/>
      <w:lvlText w:val=""/>
      <w:lvlJc w:val="left"/>
      <w:pPr>
        <w:ind w:left="4590" w:hanging="360"/>
      </w:pPr>
      <w:rPr>
        <w:rFonts w:ascii="Wingdings" w:hAnsi="Wingdings" w:hint="default"/>
      </w:rPr>
    </w:lvl>
    <w:lvl w:ilvl="6" w:tplc="7BF01E9A" w:tentative="1">
      <w:start w:val="1"/>
      <w:numFmt w:val="bullet"/>
      <w:lvlText w:val=""/>
      <w:lvlJc w:val="left"/>
      <w:pPr>
        <w:ind w:left="5310" w:hanging="360"/>
      </w:pPr>
      <w:rPr>
        <w:rFonts w:ascii="Symbol" w:hAnsi="Symbol" w:hint="default"/>
      </w:rPr>
    </w:lvl>
    <w:lvl w:ilvl="7" w:tplc="3BE06464" w:tentative="1">
      <w:start w:val="1"/>
      <w:numFmt w:val="bullet"/>
      <w:lvlText w:val="o"/>
      <w:lvlJc w:val="left"/>
      <w:pPr>
        <w:ind w:left="6030" w:hanging="360"/>
      </w:pPr>
      <w:rPr>
        <w:rFonts w:ascii="Courier New" w:hAnsi="Courier New" w:cs="Courier New" w:hint="default"/>
      </w:rPr>
    </w:lvl>
    <w:lvl w:ilvl="8" w:tplc="B0788106" w:tentative="1">
      <w:start w:val="1"/>
      <w:numFmt w:val="bullet"/>
      <w:lvlText w:val=""/>
      <w:lvlJc w:val="left"/>
      <w:pPr>
        <w:ind w:left="6750" w:hanging="360"/>
      </w:pPr>
      <w:rPr>
        <w:rFonts w:ascii="Wingdings" w:hAnsi="Wingdings" w:hint="default"/>
      </w:rPr>
    </w:lvl>
  </w:abstractNum>
  <w:abstractNum w:abstractNumId="4" w15:restartNumberingAfterBreak="0">
    <w:nsid w:val="31A12E84"/>
    <w:multiLevelType w:val="hybridMultilevel"/>
    <w:tmpl w:val="9716A36C"/>
    <w:lvl w:ilvl="0" w:tplc="311C6E38">
      <w:start w:val="1"/>
      <w:numFmt w:val="decimal"/>
      <w:lvlText w:val="%1."/>
      <w:lvlJc w:val="left"/>
      <w:pPr>
        <w:ind w:left="720" w:hanging="360"/>
      </w:pPr>
      <w:rPr>
        <w:rFonts w:hint="default"/>
      </w:rPr>
    </w:lvl>
    <w:lvl w:ilvl="1" w:tplc="CBB2EE7C">
      <w:start w:val="1"/>
      <w:numFmt w:val="lowerLetter"/>
      <w:lvlText w:val="%2."/>
      <w:lvlJc w:val="left"/>
      <w:pPr>
        <w:ind w:left="1440" w:hanging="360"/>
      </w:pPr>
    </w:lvl>
    <w:lvl w:ilvl="2" w:tplc="92BCA632" w:tentative="1">
      <w:start w:val="1"/>
      <w:numFmt w:val="lowerRoman"/>
      <w:lvlText w:val="%3."/>
      <w:lvlJc w:val="right"/>
      <w:pPr>
        <w:ind w:left="2160" w:hanging="180"/>
      </w:pPr>
    </w:lvl>
    <w:lvl w:ilvl="3" w:tplc="7E6EBD96" w:tentative="1">
      <w:start w:val="1"/>
      <w:numFmt w:val="decimal"/>
      <w:lvlText w:val="%4."/>
      <w:lvlJc w:val="left"/>
      <w:pPr>
        <w:ind w:left="2880" w:hanging="360"/>
      </w:pPr>
    </w:lvl>
    <w:lvl w:ilvl="4" w:tplc="C750DF00" w:tentative="1">
      <w:start w:val="1"/>
      <w:numFmt w:val="lowerLetter"/>
      <w:lvlText w:val="%5."/>
      <w:lvlJc w:val="left"/>
      <w:pPr>
        <w:ind w:left="3600" w:hanging="360"/>
      </w:pPr>
    </w:lvl>
    <w:lvl w:ilvl="5" w:tplc="808AA122" w:tentative="1">
      <w:start w:val="1"/>
      <w:numFmt w:val="lowerRoman"/>
      <w:lvlText w:val="%6."/>
      <w:lvlJc w:val="right"/>
      <w:pPr>
        <w:ind w:left="4320" w:hanging="180"/>
      </w:pPr>
    </w:lvl>
    <w:lvl w:ilvl="6" w:tplc="0DFCFE06" w:tentative="1">
      <w:start w:val="1"/>
      <w:numFmt w:val="decimal"/>
      <w:lvlText w:val="%7."/>
      <w:lvlJc w:val="left"/>
      <w:pPr>
        <w:ind w:left="5040" w:hanging="360"/>
      </w:pPr>
    </w:lvl>
    <w:lvl w:ilvl="7" w:tplc="F91A08C6" w:tentative="1">
      <w:start w:val="1"/>
      <w:numFmt w:val="lowerLetter"/>
      <w:lvlText w:val="%8."/>
      <w:lvlJc w:val="left"/>
      <w:pPr>
        <w:ind w:left="5760" w:hanging="360"/>
      </w:pPr>
    </w:lvl>
    <w:lvl w:ilvl="8" w:tplc="126E4700" w:tentative="1">
      <w:start w:val="1"/>
      <w:numFmt w:val="lowerRoman"/>
      <w:lvlText w:val="%9."/>
      <w:lvlJc w:val="right"/>
      <w:pPr>
        <w:ind w:left="6480" w:hanging="180"/>
      </w:pPr>
    </w:lvl>
  </w:abstractNum>
  <w:abstractNum w:abstractNumId="5" w15:restartNumberingAfterBreak="0">
    <w:nsid w:val="33032B85"/>
    <w:multiLevelType w:val="hybridMultilevel"/>
    <w:tmpl w:val="8C16AEAE"/>
    <w:lvl w:ilvl="0" w:tplc="60E8FB68">
      <w:start w:val="1"/>
      <w:numFmt w:val="decimal"/>
      <w:lvlText w:val="%1."/>
      <w:lvlJc w:val="left"/>
      <w:pPr>
        <w:ind w:left="720" w:hanging="360"/>
      </w:pPr>
    </w:lvl>
    <w:lvl w:ilvl="1" w:tplc="64847E80" w:tentative="1">
      <w:start w:val="1"/>
      <w:numFmt w:val="lowerLetter"/>
      <w:lvlText w:val="%2."/>
      <w:lvlJc w:val="left"/>
      <w:pPr>
        <w:ind w:left="1440" w:hanging="360"/>
      </w:pPr>
    </w:lvl>
    <w:lvl w:ilvl="2" w:tplc="5ED0D472" w:tentative="1">
      <w:start w:val="1"/>
      <w:numFmt w:val="lowerRoman"/>
      <w:lvlText w:val="%3."/>
      <w:lvlJc w:val="right"/>
      <w:pPr>
        <w:ind w:left="2160" w:hanging="180"/>
      </w:pPr>
    </w:lvl>
    <w:lvl w:ilvl="3" w:tplc="BD82D1BA" w:tentative="1">
      <w:start w:val="1"/>
      <w:numFmt w:val="decimal"/>
      <w:lvlText w:val="%4."/>
      <w:lvlJc w:val="left"/>
      <w:pPr>
        <w:ind w:left="2880" w:hanging="360"/>
      </w:pPr>
    </w:lvl>
    <w:lvl w:ilvl="4" w:tplc="89FADFD2" w:tentative="1">
      <w:start w:val="1"/>
      <w:numFmt w:val="lowerLetter"/>
      <w:lvlText w:val="%5."/>
      <w:lvlJc w:val="left"/>
      <w:pPr>
        <w:ind w:left="3600" w:hanging="360"/>
      </w:pPr>
    </w:lvl>
    <w:lvl w:ilvl="5" w:tplc="24AC329A" w:tentative="1">
      <w:start w:val="1"/>
      <w:numFmt w:val="lowerRoman"/>
      <w:lvlText w:val="%6."/>
      <w:lvlJc w:val="right"/>
      <w:pPr>
        <w:ind w:left="4320" w:hanging="180"/>
      </w:pPr>
    </w:lvl>
    <w:lvl w:ilvl="6" w:tplc="A8B23340" w:tentative="1">
      <w:start w:val="1"/>
      <w:numFmt w:val="decimal"/>
      <w:lvlText w:val="%7."/>
      <w:lvlJc w:val="left"/>
      <w:pPr>
        <w:ind w:left="5040" w:hanging="360"/>
      </w:pPr>
    </w:lvl>
    <w:lvl w:ilvl="7" w:tplc="844840FA" w:tentative="1">
      <w:start w:val="1"/>
      <w:numFmt w:val="lowerLetter"/>
      <w:lvlText w:val="%8."/>
      <w:lvlJc w:val="left"/>
      <w:pPr>
        <w:ind w:left="5760" w:hanging="360"/>
      </w:pPr>
    </w:lvl>
    <w:lvl w:ilvl="8" w:tplc="28D035BA" w:tentative="1">
      <w:start w:val="1"/>
      <w:numFmt w:val="lowerRoman"/>
      <w:lvlText w:val="%9."/>
      <w:lvlJc w:val="right"/>
      <w:pPr>
        <w:ind w:left="6480" w:hanging="180"/>
      </w:pPr>
    </w:lvl>
  </w:abstractNum>
  <w:abstractNum w:abstractNumId="6" w15:restartNumberingAfterBreak="0">
    <w:nsid w:val="3B0324D4"/>
    <w:multiLevelType w:val="hybridMultilevel"/>
    <w:tmpl w:val="0CE2B5E6"/>
    <w:lvl w:ilvl="0" w:tplc="4A366CB4">
      <w:start w:val="1"/>
      <w:numFmt w:val="bullet"/>
      <w:lvlText w:val=""/>
      <w:lvlJc w:val="left"/>
      <w:pPr>
        <w:ind w:left="720" w:hanging="360"/>
      </w:pPr>
      <w:rPr>
        <w:rFonts w:ascii="Symbol" w:hAnsi="Symbol" w:hint="default"/>
        <w:color w:val="7FC444"/>
      </w:rPr>
    </w:lvl>
    <w:lvl w:ilvl="1" w:tplc="AC92F548" w:tentative="1">
      <w:start w:val="1"/>
      <w:numFmt w:val="bullet"/>
      <w:lvlText w:val="o"/>
      <w:lvlJc w:val="left"/>
      <w:pPr>
        <w:ind w:left="1800" w:hanging="360"/>
      </w:pPr>
      <w:rPr>
        <w:rFonts w:ascii="Courier New" w:hAnsi="Courier New" w:cs="Courier New" w:hint="default"/>
      </w:rPr>
    </w:lvl>
    <w:lvl w:ilvl="2" w:tplc="86ACDD18" w:tentative="1">
      <w:start w:val="1"/>
      <w:numFmt w:val="bullet"/>
      <w:lvlText w:val=""/>
      <w:lvlJc w:val="left"/>
      <w:pPr>
        <w:ind w:left="2520" w:hanging="360"/>
      </w:pPr>
      <w:rPr>
        <w:rFonts w:ascii="Wingdings" w:hAnsi="Wingdings" w:hint="default"/>
      </w:rPr>
    </w:lvl>
    <w:lvl w:ilvl="3" w:tplc="7A06D560" w:tentative="1">
      <w:start w:val="1"/>
      <w:numFmt w:val="bullet"/>
      <w:lvlText w:val=""/>
      <w:lvlJc w:val="left"/>
      <w:pPr>
        <w:ind w:left="3240" w:hanging="360"/>
      </w:pPr>
      <w:rPr>
        <w:rFonts w:ascii="Symbol" w:hAnsi="Symbol" w:hint="default"/>
      </w:rPr>
    </w:lvl>
    <w:lvl w:ilvl="4" w:tplc="792E377C" w:tentative="1">
      <w:start w:val="1"/>
      <w:numFmt w:val="bullet"/>
      <w:lvlText w:val="o"/>
      <w:lvlJc w:val="left"/>
      <w:pPr>
        <w:ind w:left="3960" w:hanging="360"/>
      </w:pPr>
      <w:rPr>
        <w:rFonts w:ascii="Courier New" w:hAnsi="Courier New" w:cs="Courier New" w:hint="default"/>
      </w:rPr>
    </w:lvl>
    <w:lvl w:ilvl="5" w:tplc="FB0CA9CA" w:tentative="1">
      <w:start w:val="1"/>
      <w:numFmt w:val="bullet"/>
      <w:lvlText w:val=""/>
      <w:lvlJc w:val="left"/>
      <w:pPr>
        <w:ind w:left="4680" w:hanging="360"/>
      </w:pPr>
      <w:rPr>
        <w:rFonts w:ascii="Wingdings" w:hAnsi="Wingdings" w:hint="default"/>
      </w:rPr>
    </w:lvl>
    <w:lvl w:ilvl="6" w:tplc="58AC24E2" w:tentative="1">
      <w:start w:val="1"/>
      <w:numFmt w:val="bullet"/>
      <w:lvlText w:val=""/>
      <w:lvlJc w:val="left"/>
      <w:pPr>
        <w:ind w:left="5400" w:hanging="360"/>
      </w:pPr>
      <w:rPr>
        <w:rFonts w:ascii="Symbol" w:hAnsi="Symbol" w:hint="default"/>
      </w:rPr>
    </w:lvl>
    <w:lvl w:ilvl="7" w:tplc="66AE8F42" w:tentative="1">
      <w:start w:val="1"/>
      <w:numFmt w:val="bullet"/>
      <w:lvlText w:val="o"/>
      <w:lvlJc w:val="left"/>
      <w:pPr>
        <w:ind w:left="6120" w:hanging="360"/>
      </w:pPr>
      <w:rPr>
        <w:rFonts w:ascii="Courier New" w:hAnsi="Courier New" w:cs="Courier New" w:hint="default"/>
      </w:rPr>
    </w:lvl>
    <w:lvl w:ilvl="8" w:tplc="72522BB4" w:tentative="1">
      <w:start w:val="1"/>
      <w:numFmt w:val="bullet"/>
      <w:lvlText w:val=""/>
      <w:lvlJc w:val="left"/>
      <w:pPr>
        <w:ind w:left="6840" w:hanging="360"/>
      </w:pPr>
      <w:rPr>
        <w:rFonts w:ascii="Wingdings" w:hAnsi="Wingdings" w:hint="default"/>
      </w:rPr>
    </w:lvl>
  </w:abstractNum>
  <w:abstractNum w:abstractNumId="7" w15:restartNumberingAfterBreak="0">
    <w:nsid w:val="47287DA0"/>
    <w:multiLevelType w:val="hybridMultilevel"/>
    <w:tmpl w:val="09CC45AC"/>
    <w:lvl w:ilvl="0" w:tplc="F55C652E">
      <w:start w:val="8"/>
      <w:numFmt w:val="decimal"/>
      <w:lvlText w:val="%1."/>
      <w:lvlJc w:val="left"/>
      <w:pPr>
        <w:ind w:left="720" w:hanging="360"/>
      </w:pPr>
      <w:rPr>
        <w:rFonts w:hint="default"/>
      </w:rPr>
    </w:lvl>
    <w:lvl w:ilvl="1" w:tplc="EE446244" w:tentative="1">
      <w:start w:val="1"/>
      <w:numFmt w:val="lowerLetter"/>
      <w:lvlText w:val="%2."/>
      <w:lvlJc w:val="left"/>
      <w:pPr>
        <w:ind w:left="1440" w:hanging="360"/>
      </w:pPr>
    </w:lvl>
    <w:lvl w:ilvl="2" w:tplc="24F41412" w:tentative="1">
      <w:start w:val="1"/>
      <w:numFmt w:val="lowerRoman"/>
      <w:lvlText w:val="%3."/>
      <w:lvlJc w:val="right"/>
      <w:pPr>
        <w:ind w:left="2160" w:hanging="180"/>
      </w:pPr>
    </w:lvl>
    <w:lvl w:ilvl="3" w:tplc="379A75F6" w:tentative="1">
      <w:start w:val="1"/>
      <w:numFmt w:val="decimal"/>
      <w:lvlText w:val="%4."/>
      <w:lvlJc w:val="left"/>
      <w:pPr>
        <w:ind w:left="2880" w:hanging="360"/>
      </w:pPr>
    </w:lvl>
    <w:lvl w:ilvl="4" w:tplc="C97AEA1E" w:tentative="1">
      <w:start w:val="1"/>
      <w:numFmt w:val="lowerLetter"/>
      <w:lvlText w:val="%5."/>
      <w:lvlJc w:val="left"/>
      <w:pPr>
        <w:ind w:left="3600" w:hanging="360"/>
      </w:pPr>
    </w:lvl>
    <w:lvl w:ilvl="5" w:tplc="FDE877C4" w:tentative="1">
      <w:start w:val="1"/>
      <w:numFmt w:val="lowerRoman"/>
      <w:lvlText w:val="%6."/>
      <w:lvlJc w:val="right"/>
      <w:pPr>
        <w:ind w:left="4320" w:hanging="180"/>
      </w:pPr>
    </w:lvl>
    <w:lvl w:ilvl="6" w:tplc="3B1061CA" w:tentative="1">
      <w:start w:val="1"/>
      <w:numFmt w:val="decimal"/>
      <w:lvlText w:val="%7."/>
      <w:lvlJc w:val="left"/>
      <w:pPr>
        <w:ind w:left="5040" w:hanging="360"/>
      </w:pPr>
    </w:lvl>
    <w:lvl w:ilvl="7" w:tplc="13340514" w:tentative="1">
      <w:start w:val="1"/>
      <w:numFmt w:val="lowerLetter"/>
      <w:lvlText w:val="%8."/>
      <w:lvlJc w:val="left"/>
      <w:pPr>
        <w:ind w:left="5760" w:hanging="360"/>
      </w:pPr>
    </w:lvl>
    <w:lvl w:ilvl="8" w:tplc="3C227280" w:tentative="1">
      <w:start w:val="1"/>
      <w:numFmt w:val="lowerRoman"/>
      <w:lvlText w:val="%9."/>
      <w:lvlJc w:val="right"/>
      <w:pPr>
        <w:ind w:left="6480" w:hanging="180"/>
      </w:pPr>
    </w:lvl>
  </w:abstractNum>
  <w:abstractNum w:abstractNumId="8" w15:restartNumberingAfterBreak="0">
    <w:nsid w:val="4D2C66BF"/>
    <w:multiLevelType w:val="hybridMultilevel"/>
    <w:tmpl w:val="37EE2028"/>
    <w:lvl w:ilvl="0" w:tplc="0C1E6050">
      <w:start w:val="1"/>
      <w:numFmt w:val="decimal"/>
      <w:lvlText w:val="%1."/>
      <w:lvlJc w:val="left"/>
      <w:pPr>
        <w:ind w:left="720" w:hanging="360"/>
      </w:pPr>
      <w:rPr>
        <w:rFonts w:hint="default"/>
      </w:rPr>
    </w:lvl>
    <w:lvl w:ilvl="1" w:tplc="4DD0A688">
      <w:start w:val="1"/>
      <w:numFmt w:val="lowerLetter"/>
      <w:lvlText w:val="%2."/>
      <w:lvlJc w:val="left"/>
      <w:pPr>
        <w:ind w:left="1440" w:hanging="360"/>
      </w:pPr>
    </w:lvl>
    <w:lvl w:ilvl="2" w:tplc="576066AC" w:tentative="1">
      <w:start w:val="1"/>
      <w:numFmt w:val="lowerRoman"/>
      <w:lvlText w:val="%3."/>
      <w:lvlJc w:val="right"/>
      <w:pPr>
        <w:ind w:left="2160" w:hanging="180"/>
      </w:pPr>
    </w:lvl>
    <w:lvl w:ilvl="3" w:tplc="2E500224" w:tentative="1">
      <w:start w:val="1"/>
      <w:numFmt w:val="decimal"/>
      <w:lvlText w:val="%4."/>
      <w:lvlJc w:val="left"/>
      <w:pPr>
        <w:ind w:left="2880" w:hanging="360"/>
      </w:pPr>
    </w:lvl>
    <w:lvl w:ilvl="4" w:tplc="647AF9AC" w:tentative="1">
      <w:start w:val="1"/>
      <w:numFmt w:val="lowerLetter"/>
      <w:lvlText w:val="%5."/>
      <w:lvlJc w:val="left"/>
      <w:pPr>
        <w:ind w:left="3600" w:hanging="360"/>
      </w:pPr>
    </w:lvl>
    <w:lvl w:ilvl="5" w:tplc="C66E0786" w:tentative="1">
      <w:start w:val="1"/>
      <w:numFmt w:val="lowerRoman"/>
      <w:lvlText w:val="%6."/>
      <w:lvlJc w:val="right"/>
      <w:pPr>
        <w:ind w:left="4320" w:hanging="180"/>
      </w:pPr>
    </w:lvl>
    <w:lvl w:ilvl="6" w:tplc="1BE47740" w:tentative="1">
      <w:start w:val="1"/>
      <w:numFmt w:val="decimal"/>
      <w:lvlText w:val="%7."/>
      <w:lvlJc w:val="left"/>
      <w:pPr>
        <w:ind w:left="5040" w:hanging="360"/>
      </w:pPr>
    </w:lvl>
    <w:lvl w:ilvl="7" w:tplc="45D6884A" w:tentative="1">
      <w:start w:val="1"/>
      <w:numFmt w:val="lowerLetter"/>
      <w:lvlText w:val="%8."/>
      <w:lvlJc w:val="left"/>
      <w:pPr>
        <w:ind w:left="5760" w:hanging="360"/>
      </w:pPr>
    </w:lvl>
    <w:lvl w:ilvl="8" w:tplc="E20A3994" w:tentative="1">
      <w:start w:val="1"/>
      <w:numFmt w:val="lowerRoman"/>
      <w:lvlText w:val="%9."/>
      <w:lvlJc w:val="right"/>
      <w:pPr>
        <w:ind w:left="6480" w:hanging="180"/>
      </w:pPr>
    </w:lvl>
  </w:abstractNum>
  <w:abstractNum w:abstractNumId="9" w15:restartNumberingAfterBreak="0">
    <w:nsid w:val="53EC42E2"/>
    <w:multiLevelType w:val="hybridMultilevel"/>
    <w:tmpl w:val="37ECB20A"/>
    <w:lvl w:ilvl="0" w:tplc="E794BE10">
      <w:start w:val="1"/>
      <w:numFmt w:val="bullet"/>
      <w:lvlText w:val=""/>
      <w:lvlJc w:val="left"/>
      <w:pPr>
        <w:ind w:left="720" w:hanging="360"/>
      </w:pPr>
      <w:rPr>
        <w:rFonts w:ascii="Symbol" w:hAnsi="Symbol" w:hint="default"/>
        <w:color w:val="auto"/>
      </w:rPr>
    </w:lvl>
    <w:lvl w:ilvl="1" w:tplc="FE0A87AA" w:tentative="1">
      <w:start w:val="1"/>
      <w:numFmt w:val="bullet"/>
      <w:lvlText w:val="o"/>
      <w:lvlJc w:val="left"/>
      <w:pPr>
        <w:ind w:left="1440" w:hanging="360"/>
      </w:pPr>
      <w:rPr>
        <w:rFonts w:ascii="Courier New" w:hAnsi="Courier New" w:cs="Courier New" w:hint="default"/>
      </w:rPr>
    </w:lvl>
    <w:lvl w:ilvl="2" w:tplc="09BE26E4" w:tentative="1">
      <w:start w:val="1"/>
      <w:numFmt w:val="bullet"/>
      <w:lvlText w:val=""/>
      <w:lvlJc w:val="left"/>
      <w:pPr>
        <w:ind w:left="2160" w:hanging="360"/>
      </w:pPr>
      <w:rPr>
        <w:rFonts w:ascii="Wingdings" w:hAnsi="Wingdings" w:hint="default"/>
      </w:rPr>
    </w:lvl>
    <w:lvl w:ilvl="3" w:tplc="8304A620" w:tentative="1">
      <w:start w:val="1"/>
      <w:numFmt w:val="bullet"/>
      <w:lvlText w:val=""/>
      <w:lvlJc w:val="left"/>
      <w:pPr>
        <w:ind w:left="2880" w:hanging="360"/>
      </w:pPr>
      <w:rPr>
        <w:rFonts w:ascii="Symbol" w:hAnsi="Symbol" w:hint="default"/>
      </w:rPr>
    </w:lvl>
    <w:lvl w:ilvl="4" w:tplc="9FE8F7B2" w:tentative="1">
      <w:start w:val="1"/>
      <w:numFmt w:val="bullet"/>
      <w:lvlText w:val="o"/>
      <w:lvlJc w:val="left"/>
      <w:pPr>
        <w:ind w:left="3600" w:hanging="360"/>
      </w:pPr>
      <w:rPr>
        <w:rFonts w:ascii="Courier New" w:hAnsi="Courier New" w:cs="Courier New" w:hint="default"/>
      </w:rPr>
    </w:lvl>
    <w:lvl w:ilvl="5" w:tplc="306037D4" w:tentative="1">
      <w:start w:val="1"/>
      <w:numFmt w:val="bullet"/>
      <w:lvlText w:val=""/>
      <w:lvlJc w:val="left"/>
      <w:pPr>
        <w:ind w:left="4320" w:hanging="360"/>
      </w:pPr>
      <w:rPr>
        <w:rFonts w:ascii="Wingdings" w:hAnsi="Wingdings" w:hint="default"/>
      </w:rPr>
    </w:lvl>
    <w:lvl w:ilvl="6" w:tplc="320AF0AE" w:tentative="1">
      <w:start w:val="1"/>
      <w:numFmt w:val="bullet"/>
      <w:lvlText w:val=""/>
      <w:lvlJc w:val="left"/>
      <w:pPr>
        <w:ind w:left="5040" w:hanging="360"/>
      </w:pPr>
      <w:rPr>
        <w:rFonts w:ascii="Symbol" w:hAnsi="Symbol" w:hint="default"/>
      </w:rPr>
    </w:lvl>
    <w:lvl w:ilvl="7" w:tplc="D7184F08" w:tentative="1">
      <w:start w:val="1"/>
      <w:numFmt w:val="bullet"/>
      <w:lvlText w:val="o"/>
      <w:lvlJc w:val="left"/>
      <w:pPr>
        <w:ind w:left="5760" w:hanging="360"/>
      </w:pPr>
      <w:rPr>
        <w:rFonts w:ascii="Courier New" w:hAnsi="Courier New" w:cs="Courier New" w:hint="default"/>
      </w:rPr>
    </w:lvl>
    <w:lvl w:ilvl="8" w:tplc="4B18705C" w:tentative="1">
      <w:start w:val="1"/>
      <w:numFmt w:val="bullet"/>
      <w:lvlText w:val=""/>
      <w:lvlJc w:val="left"/>
      <w:pPr>
        <w:ind w:left="6480" w:hanging="360"/>
      </w:pPr>
      <w:rPr>
        <w:rFonts w:ascii="Wingdings" w:hAnsi="Wingdings" w:hint="default"/>
      </w:rPr>
    </w:lvl>
  </w:abstractNum>
  <w:abstractNum w:abstractNumId="10" w15:restartNumberingAfterBreak="0">
    <w:nsid w:val="5C4D2CDE"/>
    <w:multiLevelType w:val="hybridMultilevel"/>
    <w:tmpl w:val="5B6827D0"/>
    <w:lvl w:ilvl="0" w:tplc="D608A6F8">
      <w:start w:val="1"/>
      <w:numFmt w:val="bullet"/>
      <w:lvlText w:val=""/>
      <w:lvlJc w:val="left"/>
      <w:pPr>
        <w:ind w:left="720" w:hanging="360"/>
      </w:pPr>
      <w:rPr>
        <w:rFonts w:ascii="Symbol" w:hAnsi="Symbol" w:hint="default"/>
        <w:color w:val="7FC444"/>
      </w:rPr>
    </w:lvl>
    <w:lvl w:ilvl="1" w:tplc="0E3A49F4" w:tentative="1">
      <w:start w:val="1"/>
      <w:numFmt w:val="bullet"/>
      <w:lvlText w:val="o"/>
      <w:lvlJc w:val="left"/>
      <w:pPr>
        <w:ind w:left="1440" w:hanging="360"/>
      </w:pPr>
      <w:rPr>
        <w:rFonts w:ascii="Courier New" w:hAnsi="Courier New" w:cs="Courier New" w:hint="default"/>
      </w:rPr>
    </w:lvl>
    <w:lvl w:ilvl="2" w:tplc="6E5AEC18" w:tentative="1">
      <w:start w:val="1"/>
      <w:numFmt w:val="bullet"/>
      <w:lvlText w:val=""/>
      <w:lvlJc w:val="left"/>
      <w:pPr>
        <w:ind w:left="2160" w:hanging="360"/>
      </w:pPr>
      <w:rPr>
        <w:rFonts w:ascii="Wingdings" w:hAnsi="Wingdings" w:hint="default"/>
      </w:rPr>
    </w:lvl>
    <w:lvl w:ilvl="3" w:tplc="E61446A6" w:tentative="1">
      <w:start w:val="1"/>
      <w:numFmt w:val="bullet"/>
      <w:lvlText w:val=""/>
      <w:lvlJc w:val="left"/>
      <w:pPr>
        <w:ind w:left="2880" w:hanging="360"/>
      </w:pPr>
      <w:rPr>
        <w:rFonts w:ascii="Symbol" w:hAnsi="Symbol" w:hint="default"/>
      </w:rPr>
    </w:lvl>
    <w:lvl w:ilvl="4" w:tplc="9C142AA8" w:tentative="1">
      <w:start w:val="1"/>
      <w:numFmt w:val="bullet"/>
      <w:lvlText w:val="o"/>
      <w:lvlJc w:val="left"/>
      <w:pPr>
        <w:ind w:left="3600" w:hanging="360"/>
      </w:pPr>
      <w:rPr>
        <w:rFonts w:ascii="Courier New" w:hAnsi="Courier New" w:cs="Courier New" w:hint="default"/>
      </w:rPr>
    </w:lvl>
    <w:lvl w:ilvl="5" w:tplc="B4583060" w:tentative="1">
      <w:start w:val="1"/>
      <w:numFmt w:val="bullet"/>
      <w:lvlText w:val=""/>
      <w:lvlJc w:val="left"/>
      <w:pPr>
        <w:ind w:left="4320" w:hanging="360"/>
      </w:pPr>
      <w:rPr>
        <w:rFonts w:ascii="Wingdings" w:hAnsi="Wingdings" w:hint="default"/>
      </w:rPr>
    </w:lvl>
    <w:lvl w:ilvl="6" w:tplc="330E2D12" w:tentative="1">
      <w:start w:val="1"/>
      <w:numFmt w:val="bullet"/>
      <w:lvlText w:val=""/>
      <w:lvlJc w:val="left"/>
      <w:pPr>
        <w:ind w:left="5040" w:hanging="360"/>
      </w:pPr>
      <w:rPr>
        <w:rFonts w:ascii="Symbol" w:hAnsi="Symbol" w:hint="default"/>
      </w:rPr>
    </w:lvl>
    <w:lvl w:ilvl="7" w:tplc="8A545304" w:tentative="1">
      <w:start w:val="1"/>
      <w:numFmt w:val="bullet"/>
      <w:lvlText w:val="o"/>
      <w:lvlJc w:val="left"/>
      <w:pPr>
        <w:ind w:left="5760" w:hanging="360"/>
      </w:pPr>
      <w:rPr>
        <w:rFonts w:ascii="Courier New" w:hAnsi="Courier New" w:cs="Courier New" w:hint="default"/>
      </w:rPr>
    </w:lvl>
    <w:lvl w:ilvl="8" w:tplc="3EF6ED54" w:tentative="1">
      <w:start w:val="1"/>
      <w:numFmt w:val="bullet"/>
      <w:lvlText w:val=""/>
      <w:lvlJc w:val="left"/>
      <w:pPr>
        <w:ind w:left="6480" w:hanging="360"/>
      </w:pPr>
      <w:rPr>
        <w:rFonts w:ascii="Wingdings" w:hAnsi="Wingdings" w:hint="default"/>
      </w:rPr>
    </w:lvl>
  </w:abstractNum>
  <w:abstractNum w:abstractNumId="11" w15:restartNumberingAfterBreak="0">
    <w:nsid w:val="5CCB2B3F"/>
    <w:multiLevelType w:val="hybridMultilevel"/>
    <w:tmpl w:val="25302284"/>
    <w:lvl w:ilvl="0" w:tplc="BA1EC3FE">
      <w:start w:val="1"/>
      <w:numFmt w:val="bullet"/>
      <w:lvlText w:val=""/>
      <w:lvlJc w:val="left"/>
      <w:pPr>
        <w:ind w:left="784" w:hanging="360"/>
      </w:pPr>
      <w:rPr>
        <w:rFonts w:ascii="Symbol" w:hAnsi="Symbol" w:hint="default"/>
      </w:rPr>
    </w:lvl>
    <w:lvl w:ilvl="1" w:tplc="8C866CDA" w:tentative="1">
      <w:start w:val="1"/>
      <w:numFmt w:val="bullet"/>
      <w:lvlText w:val="o"/>
      <w:lvlJc w:val="left"/>
      <w:pPr>
        <w:ind w:left="1504" w:hanging="360"/>
      </w:pPr>
      <w:rPr>
        <w:rFonts w:ascii="Courier New" w:hAnsi="Courier New" w:cs="Courier New" w:hint="default"/>
      </w:rPr>
    </w:lvl>
    <w:lvl w:ilvl="2" w:tplc="64581EC4" w:tentative="1">
      <w:start w:val="1"/>
      <w:numFmt w:val="bullet"/>
      <w:lvlText w:val=""/>
      <w:lvlJc w:val="left"/>
      <w:pPr>
        <w:ind w:left="2224" w:hanging="360"/>
      </w:pPr>
      <w:rPr>
        <w:rFonts w:ascii="Wingdings" w:hAnsi="Wingdings" w:hint="default"/>
      </w:rPr>
    </w:lvl>
    <w:lvl w:ilvl="3" w:tplc="A34AC5EE" w:tentative="1">
      <w:start w:val="1"/>
      <w:numFmt w:val="bullet"/>
      <w:lvlText w:val=""/>
      <w:lvlJc w:val="left"/>
      <w:pPr>
        <w:ind w:left="2944" w:hanging="360"/>
      </w:pPr>
      <w:rPr>
        <w:rFonts w:ascii="Symbol" w:hAnsi="Symbol" w:hint="default"/>
      </w:rPr>
    </w:lvl>
    <w:lvl w:ilvl="4" w:tplc="ED183146" w:tentative="1">
      <w:start w:val="1"/>
      <w:numFmt w:val="bullet"/>
      <w:lvlText w:val="o"/>
      <w:lvlJc w:val="left"/>
      <w:pPr>
        <w:ind w:left="3664" w:hanging="360"/>
      </w:pPr>
      <w:rPr>
        <w:rFonts w:ascii="Courier New" w:hAnsi="Courier New" w:cs="Courier New" w:hint="default"/>
      </w:rPr>
    </w:lvl>
    <w:lvl w:ilvl="5" w:tplc="9F063524" w:tentative="1">
      <w:start w:val="1"/>
      <w:numFmt w:val="bullet"/>
      <w:lvlText w:val=""/>
      <w:lvlJc w:val="left"/>
      <w:pPr>
        <w:ind w:left="4384" w:hanging="360"/>
      </w:pPr>
      <w:rPr>
        <w:rFonts w:ascii="Wingdings" w:hAnsi="Wingdings" w:hint="default"/>
      </w:rPr>
    </w:lvl>
    <w:lvl w:ilvl="6" w:tplc="0BDEC4A8" w:tentative="1">
      <w:start w:val="1"/>
      <w:numFmt w:val="bullet"/>
      <w:lvlText w:val=""/>
      <w:lvlJc w:val="left"/>
      <w:pPr>
        <w:ind w:left="5104" w:hanging="360"/>
      </w:pPr>
      <w:rPr>
        <w:rFonts w:ascii="Symbol" w:hAnsi="Symbol" w:hint="default"/>
      </w:rPr>
    </w:lvl>
    <w:lvl w:ilvl="7" w:tplc="19BA60E8" w:tentative="1">
      <w:start w:val="1"/>
      <w:numFmt w:val="bullet"/>
      <w:lvlText w:val="o"/>
      <w:lvlJc w:val="left"/>
      <w:pPr>
        <w:ind w:left="5824" w:hanging="360"/>
      </w:pPr>
      <w:rPr>
        <w:rFonts w:ascii="Courier New" w:hAnsi="Courier New" w:cs="Courier New" w:hint="default"/>
      </w:rPr>
    </w:lvl>
    <w:lvl w:ilvl="8" w:tplc="0CA438B0" w:tentative="1">
      <w:start w:val="1"/>
      <w:numFmt w:val="bullet"/>
      <w:lvlText w:val=""/>
      <w:lvlJc w:val="left"/>
      <w:pPr>
        <w:ind w:left="6544" w:hanging="360"/>
      </w:pPr>
      <w:rPr>
        <w:rFonts w:ascii="Wingdings" w:hAnsi="Wingdings" w:hint="default"/>
      </w:rPr>
    </w:lvl>
  </w:abstractNum>
  <w:abstractNum w:abstractNumId="12" w15:restartNumberingAfterBreak="0">
    <w:nsid w:val="5EBF00E5"/>
    <w:multiLevelType w:val="hybridMultilevel"/>
    <w:tmpl w:val="1C16E374"/>
    <w:lvl w:ilvl="0" w:tplc="69AA2990">
      <w:start w:val="1"/>
      <w:numFmt w:val="decimal"/>
      <w:lvlText w:val="%1."/>
      <w:lvlJc w:val="left"/>
      <w:pPr>
        <w:ind w:left="720" w:hanging="360"/>
      </w:pPr>
      <w:rPr>
        <w:rFonts w:ascii="Arial" w:hAnsi="Arial" w:hint="default"/>
        <w:b/>
        <w:i w:val="0"/>
        <w:color w:val="auto"/>
      </w:rPr>
    </w:lvl>
    <w:lvl w:ilvl="1" w:tplc="065C3A3C" w:tentative="1">
      <w:start w:val="1"/>
      <w:numFmt w:val="lowerLetter"/>
      <w:lvlText w:val="%2."/>
      <w:lvlJc w:val="left"/>
      <w:pPr>
        <w:ind w:left="1440" w:hanging="360"/>
      </w:pPr>
    </w:lvl>
    <w:lvl w:ilvl="2" w:tplc="9A484086" w:tentative="1">
      <w:start w:val="1"/>
      <w:numFmt w:val="lowerRoman"/>
      <w:lvlText w:val="%3."/>
      <w:lvlJc w:val="right"/>
      <w:pPr>
        <w:ind w:left="2160" w:hanging="180"/>
      </w:pPr>
    </w:lvl>
    <w:lvl w:ilvl="3" w:tplc="B82AC846" w:tentative="1">
      <w:start w:val="1"/>
      <w:numFmt w:val="decimal"/>
      <w:lvlText w:val="%4."/>
      <w:lvlJc w:val="left"/>
      <w:pPr>
        <w:ind w:left="2880" w:hanging="360"/>
      </w:pPr>
    </w:lvl>
    <w:lvl w:ilvl="4" w:tplc="99BE87DA" w:tentative="1">
      <w:start w:val="1"/>
      <w:numFmt w:val="lowerLetter"/>
      <w:lvlText w:val="%5."/>
      <w:lvlJc w:val="left"/>
      <w:pPr>
        <w:ind w:left="3600" w:hanging="360"/>
      </w:pPr>
    </w:lvl>
    <w:lvl w:ilvl="5" w:tplc="24F42C0E" w:tentative="1">
      <w:start w:val="1"/>
      <w:numFmt w:val="lowerRoman"/>
      <w:lvlText w:val="%6."/>
      <w:lvlJc w:val="right"/>
      <w:pPr>
        <w:ind w:left="4320" w:hanging="180"/>
      </w:pPr>
    </w:lvl>
    <w:lvl w:ilvl="6" w:tplc="673CE796" w:tentative="1">
      <w:start w:val="1"/>
      <w:numFmt w:val="decimal"/>
      <w:lvlText w:val="%7."/>
      <w:lvlJc w:val="left"/>
      <w:pPr>
        <w:ind w:left="5040" w:hanging="360"/>
      </w:pPr>
    </w:lvl>
    <w:lvl w:ilvl="7" w:tplc="2DB26540" w:tentative="1">
      <w:start w:val="1"/>
      <w:numFmt w:val="lowerLetter"/>
      <w:lvlText w:val="%8."/>
      <w:lvlJc w:val="left"/>
      <w:pPr>
        <w:ind w:left="5760" w:hanging="360"/>
      </w:pPr>
    </w:lvl>
    <w:lvl w:ilvl="8" w:tplc="BEE6305E" w:tentative="1">
      <w:start w:val="1"/>
      <w:numFmt w:val="lowerRoman"/>
      <w:lvlText w:val="%9."/>
      <w:lvlJc w:val="right"/>
      <w:pPr>
        <w:ind w:left="6480" w:hanging="180"/>
      </w:pPr>
    </w:lvl>
  </w:abstractNum>
  <w:abstractNum w:abstractNumId="13" w15:restartNumberingAfterBreak="0">
    <w:nsid w:val="62157BA1"/>
    <w:multiLevelType w:val="multilevel"/>
    <w:tmpl w:val="3282275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4" w15:restartNumberingAfterBreak="0">
    <w:nsid w:val="687524EC"/>
    <w:multiLevelType w:val="hybridMultilevel"/>
    <w:tmpl w:val="C83AE318"/>
    <w:lvl w:ilvl="0" w:tplc="A3F22B56">
      <w:start w:val="1"/>
      <w:numFmt w:val="bullet"/>
      <w:lvlText w:val=""/>
      <w:lvlJc w:val="left"/>
      <w:pPr>
        <w:ind w:left="720" w:hanging="360"/>
      </w:pPr>
      <w:rPr>
        <w:rFonts w:ascii="Symbol" w:hAnsi="Symbol" w:hint="default"/>
        <w:color w:val="7FC444"/>
      </w:rPr>
    </w:lvl>
    <w:lvl w:ilvl="1" w:tplc="E1CAA3A2" w:tentative="1">
      <w:start w:val="1"/>
      <w:numFmt w:val="bullet"/>
      <w:lvlText w:val="o"/>
      <w:lvlJc w:val="left"/>
      <w:pPr>
        <w:ind w:left="1440" w:hanging="360"/>
      </w:pPr>
      <w:rPr>
        <w:rFonts w:ascii="Courier New" w:hAnsi="Courier New" w:cs="Courier New" w:hint="default"/>
      </w:rPr>
    </w:lvl>
    <w:lvl w:ilvl="2" w:tplc="2AA8BB84" w:tentative="1">
      <w:start w:val="1"/>
      <w:numFmt w:val="bullet"/>
      <w:lvlText w:val=""/>
      <w:lvlJc w:val="left"/>
      <w:pPr>
        <w:ind w:left="2160" w:hanging="360"/>
      </w:pPr>
      <w:rPr>
        <w:rFonts w:ascii="Wingdings" w:hAnsi="Wingdings" w:hint="default"/>
      </w:rPr>
    </w:lvl>
    <w:lvl w:ilvl="3" w:tplc="2D3A588A" w:tentative="1">
      <w:start w:val="1"/>
      <w:numFmt w:val="bullet"/>
      <w:lvlText w:val=""/>
      <w:lvlJc w:val="left"/>
      <w:pPr>
        <w:ind w:left="2880" w:hanging="360"/>
      </w:pPr>
      <w:rPr>
        <w:rFonts w:ascii="Symbol" w:hAnsi="Symbol" w:hint="default"/>
      </w:rPr>
    </w:lvl>
    <w:lvl w:ilvl="4" w:tplc="281E5BCA" w:tentative="1">
      <w:start w:val="1"/>
      <w:numFmt w:val="bullet"/>
      <w:lvlText w:val="o"/>
      <w:lvlJc w:val="left"/>
      <w:pPr>
        <w:ind w:left="3600" w:hanging="360"/>
      </w:pPr>
      <w:rPr>
        <w:rFonts w:ascii="Courier New" w:hAnsi="Courier New" w:cs="Courier New" w:hint="default"/>
      </w:rPr>
    </w:lvl>
    <w:lvl w:ilvl="5" w:tplc="F05486A4" w:tentative="1">
      <w:start w:val="1"/>
      <w:numFmt w:val="bullet"/>
      <w:lvlText w:val=""/>
      <w:lvlJc w:val="left"/>
      <w:pPr>
        <w:ind w:left="4320" w:hanging="360"/>
      </w:pPr>
      <w:rPr>
        <w:rFonts w:ascii="Wingdings" w:hAnsi="Wingdings" w:hint="default"/>
      </w:rPr>
    </w:lvl>
    <w:lvl w:ilvl="6" w:tplc="D26C3872" w:tentative="1">
      <w:start w:val="1"/>
      <w:numFmt w:val="bullet"/>
      <w:lvlText w:val=""/>
      <w:lvlJc w:val="left"/>
      <w:pPr>
        <w:ind w:left="5040" w:hanging="360"/>
      </w:pPr>
      <w:rPr>
        <w:rFonts w:ascii="Symbol" w:hAnsi="Symbol" w:hint="default"/>
      </w:rPr>
    </w:lvl>
    <w:lvl w:ilvl="7" w:tplc="D0FE4936" w:tentative="1">
      <w:start w:val="1"/>
      <w:numFmt w:val="bullet"/>
      <w:lvlText w:val="o"/>
      <w:lvlJc w:val="left"/>
      <w:pPr>
        <w:ind w:left="5760" w:hanging="360"/>
      </w:pPr>
      <w:rPr>
        <w:rFonts w:ascii="Courier New" w:hAnsi="Courier New" w:cs="Courier New" w:hint="default"/>
      </w:rPr>
    </w:lvl>
    <w:lvl w:ilvl="8" w:tplc="3370CB5C" w:tentative="1">
      <w:start w:val="1"/>
      <w:numFmt w:val="bullet"/>
      <w:lvlText w:val=""/>
      <w:lvlJc w:val="left"/>
      <w:pPr>
        <w:ind w:left="6480" w:hanging="360"/>
      </w:pPr>
      <w:rPr>
        <w:rFonts w:ascii="Wingdings" w:hAnsi="Wingdings" w:hint="default"/>
      </w:rPr>
    </w:lvl>
  </w:abstractNum>
  <w:abstractNum w:abstractNumId="15" w15:restartNumberingAfterBreak="0">
    <w:nsid w:val="6C781879"/>
    <w:multiLevelType w:val="multilevel"/>
    <w:tmpl w:val="3CDADBE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6" w15:restartNumberingAfterBreak="0">
    <w:nsid w:val="6E981066"/>
    <w:multiLevelType w:val="hybridMultilevel"/>
    <w:tmpl w:val="29A03522"/>
    <w:lvl w:ilvl="0" w:tplc="367ED06C">
      <w:start w:val="1"/>
      <w:numFmt w:val="bullet"/>
      <w:lvlText w:val=""/>
      <w:lvlJc w:val="left"/>
      <w:pPr>
        <w:ind w:left="720" w:hanging="360"/>
      </w:pPr>
      <w:rPr>
        <w:rFonts w:ascii="Symbol" w:hAnsi="Symbol" w:hint="default"/>
        <w:color w:val="7FC444"/>
      </w:rPr>
    </w:lvl>
    <w:lvl w:ilvl="1" w:tplc="7AB8458A" w:tentative="1">
      <w:start w:val="1"/>
      <w:numFmt w:val="bullet"/>
      <w:lvlText w:val="o"/>
      <w:lvlJc w:val="left"/>
      <w:pPr>
        <w:ind w:left="1440" w:hanging="360"/>
      </w:pPr>
      <w:rPr>
        <w:rFonts w:ascii="Courier New" w:hAnsi="Courier New" w:cs="Courier New" w:hint="default"/>
      </w:rPr>
    </w:lvl>
    <w:lvl w:ilvl="2" w:tplc="2DBE4894" w:tentative="1">
      <w:start w:val="1"/>
      <w:numFmt w:val="bullet"/>
      <w:lvlText w:val=""/>
      <w:lvlJc w:val="left"/>
      <w:pPr>
        <w:ind w:left="2160" w:hanging="360"/>
      </w:pPr>
      <w:rPr>
        <w:rFonts w:ascii="Wingdings" w:hAnsi="Wingdings" w:hint="default"/>
      </w:rPr>
    </w:lvl>
    <w:lvl w:ilvl="3" w:tplc="C8609A5E" w:tentative="1">
      <w:start w:val="1"/>
      <w:numFmt w:val="bullet"/>
      <w:lvlText w:val=""/>
      <w:lvlJc w:val="left"/>
      <w:pPr>
        <w:ind w:left="2880" w:hanging="360"/>
      </w:pPr>
      <w:rPr>
        <w:rFonts w:ascii="Symbol" w:hAnsi="Symbol" w:hint="default"/>
      </w:rPr>
    </w:lvl>
    <w:lvl w:ilvl="4" w:tplc="9F8ADDC2" w:tentative="1">
      <w:start w:val="1"/>
      <w:numFmt w:val="bullet"/>
      <w:lvlText w:val="o"/>
      <w:lvlJc w:val="left"/>
      <w:pPr>
        <w:ind w:left="3600" w:hanging="360"/>
      </w:pPr>
      <w:rPr>
        <w:rFonts w:ascii="Courier New" w:hAnsi="Courier New" w:cs="Courier New" w:hint="default"/>
      </w:rPr>
    </w:lvl>
    <w:lvl w:ilvl="5" w:tplc="1CF089BC" w:tentative="1">
      <w:start w:val="1"/>
      <w:numFmt w:val="bullet"/>
      <w:lvlText w:val=""/>
      <w:lvlJc w:val="left"/>
      <w:pPr>
        <w:ind w:left="4320" w:hanging="360"/>
      </w:pPr>
      <w:rPr>
        <w:rFonts w:ascii="Wingdings" w:hAnsi="Wingdings" w:hint="default"/>
      </w:rPr>
    </w:lvl>
    <w:lvl w:ilvl="6" w:tplc="84E6F700" w:tentative="1">
      <w:start w:val="1"/>
      <w:numFmt w:val="bullet"/>
      <w:lvlText w:val=""/>
      <w:lvlJc w:val="left"/>
      <w:pPr>
        <w:ind w:left="5040" w:hanging="360"/>
      </w:pPr>
      <w:rPr>
        <w:rFonts w:ascii="Symbol" w:hAnsi="Symbol" w:hint="default"/>
      </w:rPr>
    </w:lvl>
    <w:lvl w:ilvl="7" w:tplc="45F2E5A4" w:tentative="1">
      <w:start w:val="1"/>
      <w:numFmt w:val="bullet"/>
      <w:lvlText w:val="o"/>
      <w:lvlJc w:val="left"/>
      <w:pPr>
        <w:ind w:left="5760" w:hanging="360"/>
      </w:pPr>
      <w:rPr>
        <w:rFonts w:ascii="Courier New" w:hAnsi="Courier New" w:cs="Courier New" w:hint="default"/>
      </w:rPr>
    </w:lvl>
    <w:lvl w:ilvl="8" w:tplc="52226CD4" w:tentative="1">
      <w:start w:val="1"/>
      <w:numFmt w:val="bullet"/>
      <w:lvlText w:val=""/>
      <w:lvlJc w:val="left"/>
      <w:pPr>
        <w:ind w:left="6480" w:hanging="360"/>
      </w:pPr>
      <w:rPr>
        <w:rFonts w:ascii="Wingdings" w:hAnsi="Wingdings" w:hint="default"/>
      </w:rPr>
    </w:lvl>
  </w:abstractNum>
  <w:abstractNum w:abstractNumId="17" w15:restartNumberingAfterBreak="0">
    <w:nsid w:val="7C6872A1"/>
    <w:multiLevelType w:val="hybridMultilevel"/>
    <w:tmpl w:val="700E460A"/>
    <w:lvl w:ilvl="0" w:tplc="D11467DA">
      <w:start w:val="1"/>
      <w:numFmt w:val="bullet"/>
      <w:lvlText w:val=""/>
      <w:lvlJc w:val="left"/>
      <w:pPr>
        <w:tabs>
          <w:tab w:val="num" w:pos="720"/>
        </w:tabs>
        <w:ind w:left="720" w:hanging="360"/>
      </w:pPr>
      <w:rPr>
        <w:rFonts w:ascii="Symbol" w:hAnsi="Symbol" w:hint="default"/>
        <w:color w:val="000000" w:themeColor="text1"/>
        <w:kern w:val="0"/>
        <w:position w:val="0"/>
        <w:sz w:val="22"/>
      </w:rPr>
    </w:lvl>
    <w:lvl w:ilvl="1" w:tplc="77649E9A" w:tentative="1">
      <w:start w:val="1"/>
      <w:numFmt w:val="bullet"/>
      <w:lvlText w:val="o"/>
      <w:lvlJc w:val="left"/>
      <w:pPr>
        <w:tabs>
          <w:tab w:val="num" w:pos="1440"/>
        </w:tabs>
        <w:ind w:left="1440" w:hanging="360"/>
      </w:pPr>
      <w:rPr>
        <w:rFonts w:ascii="Courier New" w:hAnsi="Courier New" w:hint="default"/>
      </w:rPr>
    </w:lvl>
    <w:lvl w:ilvl="2" w:tplc="264ECA88" w:tentative="1">
      <w:start w:val="1"/>
      <w:numFmt w:val="bullet"/>
      <w:lvlText w:val=""/>
      <w:lvlJc w:val="left"/>
      <w:pPr>
        <w:tabs>
          <w:tab w:val="num" w:pos="2160"/>
        </w:tabs>
        <w:ind w:left="2160" w:hanging="360"/>
      </w:pPr>
      <w:rPr>
        <w:rFonts w:ascii="Wingdings" w:hAnsi="Wingdings" w:hint="default"/>
      </w:rPr>
    </w:lvl>
    <w:lvl w:ilvl="3" w:tplc="4DDEC828" w:tentative="1">
      <w:start w:val="1"/>
      <w:numFmt w:val="bullet"/>
      <w:lvlText w:val=""/>
      <w:lvlJc w:val="left"/>
      <w:pPr>
        <w:tabs>
          <w:tab w:val="num" w:pos="2880"/>
        </w:tabs>
        <w:ind w:left="2880" w:hanging="360"/>
      </w:pPr>
      <w:rPr>
        <w:rFonts w:ascii="Symbol" w:hAnsi="Symbol" w:hint="default"/>
      </w:rPr>
    </w:lvl>
    <w:lvl w:ilvl="4" w:tplc="52E6A1C4" w:tentative="1">
      <w:start w:val="1"/>
      <w:numFmt w:val="bullet"/>
      <w:lvlText w:val="o"/>
      <w:lvlJc w:val="left"/>
      <w:pPr>
        <w:tabs>
          <w:tab w:val="num" w:pos="3600"/>
        </w:tabs>
        <w:ind w:left="3600" w:hanging="360"/>
      </w:pPr>
      <w:rPr>
        <w:rFonts w:ascii="Courier New" w:hAnsi="Courier New" w:hint="default"/>
      </w:rPr>
    </w:lvl>
    <w:lvl w:ilvl="5" w:tplc="7F80D782" w:tentative="1">
      <w:start w:val="1"/>
      <w:numFmt w:val="bullet"/>
      <w:lvlText w:val=""/>
      <w:lvlJc w:val="left"/>
      <w:pPr>
        <w:tabs>
          <w:tab w:val="num" w:pos="4320"/>
        </w:tabs>
        <w:ind w:left="4320" w:hanging="360"/>
      </w:pPr>
      <w:rPr>
        <w:rFonts w:ascii="Wingdings" w:hAnsi="Wingdings" w:hint="default"/>
      </w:rPr>
    </w:lvl>
    <w:lvl w:ilvl="6" w:tplc="28ACC25E" w:tentative="1">
      <w:start w:val="1"/>
      <w:numFmt w:val="bullet"/>
      <w:lvlText w:val=""/>
      <w:lvlJc w:val="left"/>
      <w:pPr>
        <w:tabs>
          <w:tab w:val="num" w:pos="5040"/>
        </w:tabs>
        <w:ind w:left="5040" w:hanging="360"/>
      </w:pPr>
      <w:rPr>
        <w:rFonts w:ascii="Symbol" w:hAnsi="Symbol" w:hint="default"/>
      </w:rPr>
    </w:lvl>
    <w:lvl w:ilvl="7" w:tplc="2C8A1166" w:tentative="1">
      <w:start w:val="1"/>
      <w:numFmt w:val="bullet"/>
      <w:lvlText w:val="o"/>
      <w:lvlJc w:val="left"/>
      <w:pPr>
        <w:tabs>
          <w:tab w:val="num" w:pos="5760"/>
        </w:tabs>
        <w:ind w:left="5760" w:hanging="360"/>
      </w:pPr>
      <w:rPr>
        <w:rFonts w:ascii="Courier New" w:hAnsi="Courier New" w:hint="default"/>
      </w:rPr>
    </w:lvl>
    <w:lvl w:ilvl="8" w:tplc="B9987536"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6"/>
  </w:num>
  <w:num w:numId="3">
    <w:abstractNumId w:val="10"/>
  </w:num>
  <w:num w:numId="4">
    <w:abstractNumId w:val="14"/>
  </w:num>
  <w:num w:numId="5">
    <w:abstractNumId w:val="9"/>
  </w:num>
  <w:num w:numId="6">
    <w:abstractNumId w:val="3"/>
  </w:num>
  <w:num w:numId="7">
    <w:abstractNumId w:val="6"/>
  </w:num>
  <w:num w:numId="8">
    <w:abstractNumId w:val="12"/>
  </w:num>
  <w:num w:numId="9">
    <w:abstractNumId w:val="11"/>
  </w:num>
  <w:num w:numId="10">
    <w:abstractNumId w:val="7"/>
  </w:num>
  <w:num w:numId="11">
    <w:abstractNumId w:val="2"/>
  </w:num>
  <w:num w:numId="12">
    <w:abstractNumId w:val="0"/>
  </w:num>
  <w:num w:numId="13">
    <w:abstractNumId w:val="1"/>
  </w:num>
  <w:num w:numId="14">
    <w:abstractNumId w:val="13"/>
  </w:num>
  <w:num w:numId="15">
    <w:abstractNumId w:val="15"/>
  </w:num>
  <w:num w:numId="16">
    <w:abstractNumId w:val="4"/>
  </w:num>
  <w:num w:numId="17">
    <w:abstractNumId w:val="8"/>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31A"/>
    <w:rsid w:val="001E631A"/>
    <w:rsid w:val="00AD7332"/>
    <w:rsid w:val="00C87C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1A224"/>
  <w15:docId w15:val="{ACAACD97-CA4C-44C4-A3CF-B5170E403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5C459D"/>
  </w:style>
  <w:style w:type="paragraph" w:styleId="Heading1">
    <w:name w:val="heading 1"/>
    <w:basedOn w:val="Normal"/>
    <w:link w:val="Heading1Char"/>
    <w:uiPriority w:val="9"/>
    <w:qFormat/>
    <w:rsid w:val="00774B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74BC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5C459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5C459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5C459D"/>
    <w:pPr>
      <w:keepNext/>
      <w:keepLines/>
      <w:spacing w:before="120" w:after="120"/>
      <w:outlineLvl w:val="5"/>
    </w:pPr>
    <w:rPr>
      <w:rFonts w:asciiTheme="majorHAnsi" w:eastAsiaTheme="majorEastAsia" w:hAnsiTheme="majorHAnsi" w:cstheme="majorBidi"/>
      <w:b/>
    </w:rPr>
  </w:style>
  <w:style w:type="paragraph" w:styleId="Heading7">
    <w:name w:val="heading 7"/>
    <w:basedOn w:val="Normal"/>
    <w:next w:val="Normal"/>
    <w:link w:val="Heading7Char"/>
    <w:uiPriority w:val="9"/>
    <w:semiHidden/>
    <w:unhideWhenUsed/>
    <w:qFormat/>
    <w:rsid w:val="005C459D"/>
    <w:pPr>
      <w:keepNext/>
      <w:keepLines/>
      <w:spacing w:before="40" w:after="0"/>
      <w:outlineLvl w:val="6"/>
    </w:pPr>
    <w:rPr>
      <w:rFonts w:asciiTheme="majorHAnsi" w:eastAsiaTheme="majorEastAsia" w:hAnsiTheme="majorHAnsi" w:cstheme="majorBidi"/>
      <w:b/>
      <w:iCs/>
    </w:rPr>
  </w:style>
  <w:style w:type="paragraph" w:styleId="Heading8">
    <w:name w:val="heading 8"/>
    <w:basedOn w:val="Normal"/>
    <w:next w:val="Normal"/>
    <w:link w:val="Heading8Char"/>
    <w:uiPriority w:val="9"/>
    <w:semiHidden/>
    <w:unhideWhenUsed/>
    <w:qFormat/>
    <w:rsid w:val="005C459D"/>
    <w:pPr>
      <w:keepNext/>
      <w:keepLines/>
      <w:spacing w:before="40" w:after="0"/>
      <w:outlineLvl w:val="7"/>
    </w:pPr>
    <w:rPr>
      <w:rFonts w:asciiTheme="majorHAnsi" w:eastAsiaTheme="majorEastAsia" w:hAnsiTheme="majorHAnsi" w:cstheme="majorBidi"/>
      <w:b/>
      <w:color w:val="272727" w:themeColor="text1" w:themeTint="D8"/>
      <w:szCs w:val="21"/>
    </w:rPr>
  </w:style>
  <w:style w:type="paragraph" w:styleId="Heading9">
    <w:name w:val="heading 9"/>
    <w:basedOn w:val="Normal"/>
    <w:next w:val="Normal"/>
    <w:link w:val="Heading9Char"/>
    <w:uiPriority w:val="9"/>
    <w:semiHidden/>
    <w:unhideWhenUsed/>
    <w:qFormat/>
    <w:rsid w:val="005C459D"/>
    <w:pPr>
      <w:keepNext/>
      <w:keepLines/>
      <w:spacing w:before="40" w:after="0"/>
      <w:outlineLvl w:val="8"/>
    </w:pPr>
    <w:rPr>
      <w:rFonts w:asciiTheme="majorHAnsi" w:eastAsiaTheme="majorEastAsia" w:hAnsiTheme="majorHAnsi"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BC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74BC4"/>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andfirst">
    <w:name w:val="standfirst"/>
    <w:basedOn w:val="Normal"/>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74BC4"/>
    <w:rPr>
      <w:b/>
      <w:bCs/>
    </w:rPr>
  </w:style>
  <w:style w:type="paragraph" w:styleId="BalloonText">
    <w:name w:val="Balloon Text"/>
    <w:basedOn w:val="Normal"/>
    <w:link w:val="BalloonTextChar"/>
    <w:uiPriority w:val="99"/>
    <w:semiHidden/>
    <w:unhideWhenUsed/>
    <w:rsid w:val="00FB2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F2E"/>
    <w:rPr>
      <w:rFonts w:ascii="Tahoma" w:hAnsi="Tahoma" w:cs="Tahoma"/>
      <w:sz w:val="16"/>
      <w:szCs w:val="16"/>
    </w:rPr>
  </w:style>
  <w:style w:type="table" w:styleId="TableGrid">
    <w:name w:val="Table Grid"/>
    <w:basedOn w:val="TableNormal"/>
    <w:uiPriority w:val="59"/>
    <w:rsid w:val="00BC2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A0164F"/>
    <w:pPr>
      <w:spacing w:after="0" w:line="360" w:lineRule="auto"/>
    </w:pPr>
    <w:rPr>
      <w:rFonts w:ascii="Arial" w:eastAsia="Times New Roman" w:hAnsi="Arial" w:cs="Arial"/>
      <w:szCs w:val="24"/>
    </w:rPr>
  </w:style>
  <w:style w:type="character" w:customStyle="1" w:styleId="BodyTextChar">
    <w:name w:val="Body Text Char"/>
    <w:basedOn w:val="DefaultParagraphFont"/>
    <w:link w:val="BodyText"/>
    <w:semiHidden/>
    <w:rsid w:val="00A0164F"/>
    <w:rPr>
      <w:rFonts w:ascii="Arial" w:eastAsia="Times New Roman" w:hAnsi="Arial" w:cs="Arial"/>
      <w:szCs w:val="24"/>
    </w:rPr>
  </w:style>
  <w:style w:type="paragraph" w:styleId="Header">
    <w:name w:val="header"/>
    <w:basedOn w:val="Normal"/>
    <w:link w:val="HeaderChar"/>
    <w:uiPriority w:val="99"/>
    <w:unhideWhenUsed/>
    <w:rsid w:val="003E3A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AB0"/>
  </w:style>
  <w:style w:type="paragraph" w:styleId="Footer">
    <w:name w:val="footer"/>
    <w:basedOn w:val="Normal"/>
    <w:link w:val="FooterChar"/>
    <w:uiPriority w:val="99"/>
    <w:unhideWhenUsed/>
    <w:rsid w:val="003E3A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AB0"/>
  </w:style>
  <w:style w:type="paragraph" w:styleId="ListParagraph">
    <w:name w:val="List Paragraph"/>
    <w:basedOn w:val="Normal"/>
    <w:uiPriority w:val="1"/>
    <w:qFormat/>
    <w:rsid w:val="007E4749"/>
    <w:pPr>
      <w:spacing w:after="160" w:line="259" w:lineRule="auto"/>
      <w:ind w:left="720"/>
      <w:contextualSpacing/>
    </w:pPr>
  </w:style>
  <w:style w:type="paragraph" w:customStyle="1" w:styleId="Style1">
    <w:name w:val="Style1"/>
    <w:basedOn w:val="Normal"/>
    <w:qFormat/>
    <w:rsid w:val="005C459D"/>
    <w:pPr>
      <w:spacing w:line="240" w:lineRule="auto"/>
      <w:jc w:val="both"/>
    </w:pPr>
    <w:rPr>
      <w:rFonts w:cstheme="minorHAnsi"/>
      <w:b/>
      <w:bCs/>
    </w:rPr>
  </w:style>
  <w:style w:type="character" w:customStyle="1" w:styleId="Heading3Char">
    <w:name w:val="Heading 3 Char"/>
    <w:basedOn w:val="DefaultParagraphFont"/>
    <w:link w:val="Heading3"/>
    <w:uiPriority w:val="9"/>
    <w:rsid w:val="005C459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5C459D"/>
    <w:rPr>
      <w:rFonts w:asciiTheme="majorHAnsi" w:eastAsiaTheme="majorEastAsia" w:hAnsiTheme="majorHAnsi" w:cstheme="majorBidi"/>
      <w:i/>
      <w:iCs/>
      <w:color w:val="365F91" w:themeColor="accent1" w:themeShade="BF"/>
    </w:rPr>
  </w:style>
  <w:style w:type="character" w:customStyle="1" w:styleId="Heading6Char">
    <w:name w:val="Heading 6 Char"/>
    <w:basedOn w:val="DefaultParagraphFont"/>
    <w:link w:val="Heading6"/>
    <w:uiPriority w:val="9"/>
    <w:semiHidden/>
    <w:rsid w:val="005C459D"/>
    <w:rPr>
      <w:rFonts w:asciiTheme="majorHAnsi" w:eastAsiaTheme="majorEastAsia" w:hAnsiTheme="majorHAnsi" w:cstheme="majorBidi"/>
      <w:b/>
    </w:rPr>
  </w:style>
  <w:style w:type="character" w:customStyle="1" w:styleId="Heading7Char">
    <w:name w:val="Heading 7 Char"/>
    <w:basedOn w:val="DefaultParagraphFont"/>
    <w:link w:val="Heading7"/>
    <w:uiPriority w:val="9"/>
    <w:semiHidden/>
    <w:rsid w:val="005C459D"/>
    <w:rPr>
      <w:rFonts w:asciiTheme="majorHAnsi" w:eastAsiaTheme="majorEastAsia" w:hAnsiTheme="majorHAnsi" w:cstheme="majorBidi"/>
      <w:b/>
      <w:iCs/>
    </w:rPr>
  </w:style>
  <w:style w:type="character" w:customStyle="1" w:styleId="Heading8Char">
    <w:name w:val="Heading 8 Char"/>
    <w:basedOn w:val="DefaultParagraphFont"/>
    <w:link w:val="Heading8"/>
    <w:uiPriority w:val="9"/>
    <w:semiHidden/>
    <w:rsid w:val="005C459D"/>
    <w:rPr>
      <w:rFonts w:asciiTheme="majorHAnsi" w:eastAsiaTheme="majorEastAsia" w:hAnsiTheme="majorHAnsi" w:cstheme="majorBidi"/>
      <w:b/>
      <w:color w:val="272727" w:themeColor="text1" w:themeTint="D8"/>
      <w:szCs w:val="21"/>
    </w:rPr>
  </w:style>
  <w:style w:type="character" w:customStyle="1" w:styleId="Heading9Char">
    <w:name w:val="Heading 9 Char"/>
    <w:basedOn w:val="DefaultParagraphFont"/>
    <w:link w:val="Heading9"/>
    <w:uiPriority w:val="9"/>
    <w:semiHidden/>
    <w:rsid w:val="005C459D"/>
    <w:rPr>
      <w:rFonts w:asciiTheme="majorHAnsi" w:eastAsiaTheme="majorEastAsia" w:hAnsiTheme="majorHAnsi" w:cstheme="majorBidi"/>
      <w:b/>
      <w:iCs/>
      <w:color w:val="272727" w:themeColor="text1" w:themeTint="D8"/>
      <w:szCs w:val="21"/>
    </w:rPr>
  </w:style>
  <w:style w:type="paragraph" w:customStyle="1" w:styleId="Default">
    <w:name w:val="Default"/>
    <w:rsid w:val="000D57EF"/>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3C2AD3"/>
    <w:rPr>
      <w:sz w:val="16"/>
      <w:szCs w:val="16"/>
    </w:rPr>
  </w:style>
  <w:style w:type="paragraph" w:styleId="CommentText">
    <w:name w:val="annotation text"/>
    <w:basedOn w:val="Normal"/>
    <w:link w:val="CommentTextChar"/>
    <w:uiPriority w:val="99"/>
    <w:semiHidden/>
    <w:unhideWhenUsed/>
    <w:rsid w:val="003C2AD3"/>
    <w:pPr>
      <w:spacing w:line="240" w:lineRule="auto"/>
    </w:pPr>
    <w:rPr>
      <w:sz w:val="20"/>
      <w:szCs w:val="20"/>
    </w:rPr>
  </w:style>
  <w:style w:type="character" w:customStyle="1" w:styleId="CommentTextChar">
    <w:name w:val="Comment Text Char"/>
    <w:basedOn w:val="DefaultParagraphFont"/>
    <w:link w:val="CommentText"/>
    <w:uiPriority w:val="99"/>
    <w:semiHidden/>
    <w:rsid w:val="003C2AD3"/>
    <w:rPr>
      <w:sz w:val="20"/>
      <w:szCs w:val="20"/>
    </w:rPr>
  </w:style>
  <w:style w:type="paragraph" w:styleId="CommentSubject">
    <w:name w:val="annotation subject"/>
    <w:basedOn w:val="CommentText"/>
    <w:next w:val="CommentText"/>
    <w:link w:val="CommentSubjectChar"/>
    <w:uiPriority w:val="99"/>
    <w:semiHidden/>
    <w:unhideWhenUsed/>
    <w:rsid w:val="003C2AD3"/>
    <w:rPr>
      <w:b/>
      <w:bCs/>
    </w:rPr>
  </w:style>
  <w:style w:type="character" w:customStyle="1" w:styleId="CommentSubjectChar">
    <w:name w:val="Comment Subject Char"/>
    <w:basedOn w:val="CommentTextChar"/>
    <w:link w:val="CommentSubject"/>
    <w:uiPriority w:val="99"/>
    <w:semiHidden/>
    <w:rsid w:val="003C2AD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229C2527-BBB8-4837-8D77-46F0470F4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5</Pages>
  <Words>1262</Words>
  <Characters>7200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8446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GX0620</dc:creator>
  <cp:lastModifiedBy>Clare Gornall</cp:lastModifiedBy>
  <cp:revision>13</cp:revision>
  <cp:lastPrinted>2014-03-21T13:56:00Z</cp:lastPrinted>
  <dcterms:created xsi:type="dcterms:W3CDTF">2021-05-11T13:19:00Z</dcterms:created>
  <dcterms:modified xsi:type="dcterms:W3CDTF">2021-06-08T08:07:00Z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Informal Cabinet Briefing</vt:lpwstr>
  </property>
  <property fmtid="{D5CDD505-2E9C-101B-9397-08002B2CF9AE}" pid="3" name="IssueTitle">
    <vt:lpwstr>Empty Property Policy</vt:lpwstr>
  </property>
  <property fmtid="{D5CDD505-2E9C-101B-9397-08002B2CF9AE}" pid="4" name="LeadDirector">
    <vt:lpwstr>Director of Communities</vt:lpwstr>
  </property>
  <property fmtid="{D5CDD505-2E9C-101B-9397-08002B2CF9AE}" pid="5" name="LeadMember">
    <vt:lpwstr>Deputy Leader and Cabinet Member (Health and Wellbeing)</vt:lpwstr>
  </property>
  <property fmtid="{D5CDD505-2E9C-101B-9397-08002B2CF9AE}" pid="6" name="LeadOfficer">
    <vt:lpwstr>Pradip Patel</vt:lpwstr>
  </property>
  <property fmtid="{D5CDD505-2E9C-101B-9397-08002B2CF9AE}" pid="7" name="LeadOfficerEmail">
    <vt:lpwstr>ppatel@southribble.gov.uk</vt:lpwstr>
  </property>
  <property fmtid="{D5CDD505-2E9C-101B-9397-08002B2CF9AE}" pid="8" name="LeadOfficerPost">
    <vt:lpwstr>Senior Housing Technical Officer</vt:lpwstr>
  </property>
  <property fmtid="{D5CDD505-2E9C-101B-9397-08002B2CF9AE}" pid="9" name="MeetingDate">
    <vt:lpwstr>Thursday, 3 June 2021</vt:lpwstr>
  </property>
</Properties>
</file>